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CC84" w14:textId="78082280" w:rsidR="000833D4" w:rsidRPr="003A47F7" w:rsidRDefault="000833D4" w:rsidP="003A47F7">
      <w:pPr>
        <w:widowControl/>
        <w:spacing w:before="100" w:beforeAutospacing="1"/>
        <w:jc w:val="center"/>
        <w:textAlignment w:val="baseline"/>
        <w:outlineLvl w:val="0"/>
        <w:rPr>
          <w:rFonts w:ascii="Montserrat" w:eastAsia="宋体" w:hAnsi="Montserrat" w:cs="宋体" w:hint="eastAsia"/>
          <w:b/>
          <w:bCs/>
          <w:color w:val="000080"/>
          <w:spacing w:val="-12"/>
          <w:kern w:val="36"/>
          <w:sz w:val="48"/>
          <w:szCs w:val="48"/>
        </w:rPr>
      </w:pPr>
      <w:r w:rsidRPr="000833D4">
        <w:rPr>
          <w:rFonts w:ascii="Montserrat" w:eastAsia="宋体" w:hAnsi="Montserrat" w:cs="宋体"/>
          <w:b/>
          <w:bCs/>
          <w:color w:val="000080"/>
          <w:spacing w:val="-12"/>
          <w:kern w:val="36"/>
          <w:sz w:val="48"/>
          <w:szCs w:val="48"/>
        </w:rPr>
        <w:t>死苦</w:t>
      </w:r>
    </w:p>
    <w:p w14:paraId="0DB78B35" w14:textId="0D2B9628" w:rsidR="000833D4" w:rsidRPr="007838C8" w:rsidRDefault="000833D4" w:rsidP="007838C8">
      <w:pPr>
        <w:widowControl/>
        <w:pBdr>
          <w:top w:val="single" w:sz="12" w:space="2" w:color="000080"/>
        </w:pBdr>
        <w:spacing w:before="150" w:after="100" w:afterAutospacing="1" w:line="336" w:lineRule="atLeast"/>
        <w:jc w:val="left"/>
        <w:textAlignment w:val="baseline"/>
        <w:outlineLvl w:val="0"/>
        <w:rPr>
          <w:rFonts w:ascii="Montserrat" w:eastAsia="宋体" w:hAnsi="Montserrat" w:cs="宋体" w:hint="eastAsia"/>
          <w:b/>
          <w:bCs/>
          <w:color w:val="0000B3"/>
          <w:spacing w:val="-11"/>
          <w:kern w:val="36"/>
          <w:sz w:val="48"/>
          <w:szCs w:val="48"/>
        </w:rPr>
      </w:pPr>
    </w:p>
    <w:bookmarkStart w:id="0" w:name="p16"/>
    <w:p w14:paraId="55642261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"p16"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[p16]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0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人到了临终之时，躺在病床上不能起身，见到饮食无动于衷，面对美景视若无睹，甚至听别人开玩笑也毫无反应，最多只是皮笑肉不笑应付一下：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是这样吗？好嘛，嘿嘿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……”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他们因遭受死亡的摧残，郁郁寡欢、闷闷不乐，即使以往再有胆识、再有力量，如今也已消失殆尽。等候在他们前面的，唯有迷乱显现。</w:t>
      </w:r>
    </w:p>
    <w:p w14:paraId="07097299" w14:textId="6D54A2D2" w:rsidR="000833D4" w:rsidRPr="000833D4" w:rsidRDefault="000833D4" w:rsidP="00D0154A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如果你学了佛法，就会明白人死后意识是不灭的，它依然会跟随你的善恶业报不断流转于轮回中。没有接触过佛法，一旦真正面对死亡，肯定无力摆脱这种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怖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畏。所以，我们在活着的时候，务必要尽量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行持善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法，不要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去贪著毫无用处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的亲友、地位、财产。</w:t>
      </w:r>
    </w:p>
    <w:bookmarkStart w:id="1" w:name="p21"/>
    <w:p w14:paraId="52347F7F" w14:textId="52E72651" w:rsidR="000833D4" w:rsidRPr="000833D4" w:rsidRDefault="000833D4" w:rsidP="004B5656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"p21"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[p21]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1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这些道理，大家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在闻思时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经常听得到，但法没有融入心的话，就会觉得这只是说说而已，并不会真正放在心上。只有到了临死的那一天，你才会恍然大悟，明白一切财产的确只能全留在世间，而那些亲友也帮不上忙，顶多只是在自己死后，他们伤心两三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天，搞个仪式罢了，但随着你的身体化为乌有，他们的哀伤也就没有了。</w:t>
      </w:r>
    </w:p>
    <w:bookmarkStart w:id="2" w:name="p23"/>
    <w:p w14:paraId="6E2DDC76" w14:textId="5631A22D" w:rsidR="000833D4" w:rsidRPr="000833D4" w:rsidRDefault="000833D4" w:rsidP="004B5656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"p23"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[p23]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2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要知道，当死亡来临时，若是一个相信因果的人，忆及往日所造的恶业，定会痛心疾首，想到恶趣的苦难，又会异常恐惧。死亡这么突然地到来，令人措手不及，正如《地藏经》所云：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无常大鬼，不期而到。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想到来世的诸般痛苦，许多人只有在悔恨不已中，撒手人寰、往赴中阴。</w:t>
      </w:r>
    </w:p>
    <w:bookmarkStart w:id="3" w:name="p26"/>
    <w:p w14:paraId="706F9CCA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"p26"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[p26]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3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米拉日巴尊者说过：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若见罪人死亡时，为示因果善知识。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的确，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罪业深重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的人在临终时，是开示因果不虚的最好善知识。用不着上师天天给你讲《前行》、《百业经》，如果是有智慧的人，看到这些人死亡的恐怖，就可以深深体会到：人在活着的时候，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不能造业太多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了，否则，不说来世的恶趣之苦，就是今生临死时的痛苦也无法承受。</w:t>
      </w:r>
    </w:p>
    <w:bookmarkStart w:id="4" w:name="p27"/>
    <w:p w14:paraId="04DEF064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"p27"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[p27]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4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当他们奄奄一息时，恶趣的使者就已来到面前了，在他的迷乱显现中，会看到牛头马面等阎罗卒，所有景象十分恐怖，一切感受都唯生痛苦。此时身体的四大内收，呼吸窘迫，上气不接下气，肢体颤抖，意识迷乱，白眼上翻、直直不动，这时候说明他已离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开了人间。旁边的亲友见此情景，会一边念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嗡嘛呢巴美吽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，一边呜呜地哭泣。</w:t>
      </w:r>
    </w:p>
    <w:bookmarkStart w:id="5" w:name="p28"/>
    <w:p w14:paraId="77B8DB4E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"p28"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[p28]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5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当然，我们每个人都要面对这种大苦，《正法念处经》云：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人为死所执，从此至他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世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，是死为大苦。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假如你有修行的境界，一旦四大隐没、迷乱显现时，会意念起密法的中阴窍诀，很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清楚四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大隐没、意识融入的整个过程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 xml:space="preserve"> 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。由于生前对此已了解过、准备过，故当这些迷乱现象一一呈现时，有些人就能把握住机会，获得解脱。</w:t>
      </w:r>
    </w:p>
    <w:bookmarkStart w:id="6" w:name="p30"/>
    <w:p w14:paraId="7B688A53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"p30"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[p30]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6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面对死亡的修法，净土宗虽然也有殊胜的教言，但主要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是观修阿弥陀佛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中阴窍诀讲得不太多。然而，众生的根基各不相同，现前的也不一定都是阿弥陀佛。相比之下，密宗有适合不同根基的各种中阴窍诀，若能生前对此有所认识，到时会有极大的帮助。否则，没有修过这些窍诀的人，随着阎罗使者到来，中阴境界全然呈现，那时无依无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怙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、孤苦伶仃，只能身不由己、赤手空拳地离开人世。</w:t>
      </w:r>
    </w:p>
    <w:bookmarkStart w:id="7" w:name="p31"/>
    <w:p w14:paraId="748F7E32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"p31"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[p31]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7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当然，大成就者则与此不同，他们生死是非常自在的。比如，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后唐有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位保福禅师，有一天他对众弟子说：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近来我感觉气力不继，想来大概时限已至。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弟子们听后，顿时躁动起来。有的说：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师父身体仍然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很健康，请您不必多虑！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有的说：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为了教导我们，请您长久住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世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！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有的说：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您要加倍保重身体，常住世间为众生说法！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一时之间，寺中充满了喧哗之声。正在众说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一时，突然一位弟子说：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生也好，死也好，一切随缘由他去便好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！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禅师听后哈哈大笑，满意地说：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我心里要讲的话，什么时候被你偷听去了？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说完便安详圆寂了。可见，成就者不受烦恼的束缚，死亡何时降临，都是无所畏惧的。</w:t>
      </w:r>
    </w:p>
    <w:bookmarkStart w:id="8" w:name="p34"/>
    <w:p w14:paraId="11B29C7D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"p34"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[p34]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8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《杂阿含经》中也讲过：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老死之所坏，身及所受灭，唯有惠施福，为随己资粮。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衰老和死亡，定将毁坏我们的身体及所感受的一切，死时什么都带不走，唯有布施等功德才能相伴左右，成为前往后世的资粮。所以，佛陀在经典中常说，当我们死亡的时候，唯有功德才可以救护。寂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天论师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也曾感叹道：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唯福能救护，然我未曾修。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</w:p>
    <w:bookmarkStart w:id="9" w:name="p35"/>
    <w:p w14:paraId="0C2A242E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"p35"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[p35]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9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不过这一点，</w:t>
      </w:r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现在世间人真的不懂，尤其是大城市里的人，整日忙于一些微不足道的小事，耽搁了最有意义的修行。在他们眼里，最有意义的修行，无关紧要；而毫无意义的琐事，却视为一生至关重要的大事。他们从来不忆念死亡无常，一直</w:t>
      </w:r>
      <w:proofErr w:type="gramStart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在扶亲灭敌</w:t>
      </w:r>
      <w:proofErr w:type="gramEnd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、醉生梦死中虚度时光，整日为了住宅、财产</w:t>
      </w:r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lastRenderedPageBreak/>
        <w:t>等奔波忙碌，为了亲戚朋友，以贪嗔痴蹉跎岁月、浪费光阴，实在令人感到遗憾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！</w:t>
      </w:r>
    </w:p>
    <w:bookmarkStart w:id="10" w:name="p36"/>
    <w:p w14:paraId="47BAB81A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"p36"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[p36]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10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《法句经》里有一个非常好的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偈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颂：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命欲日夜尽，及时可勤力，世间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谛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非常，莫惑堕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冥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中。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意即我们的生命在日夜灭尽，无常也在不断出现，故应抓住机会精进修行，认清世间的一切无有实义，不值得追求，千万不要被它迷惑，从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冥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入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冥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，堕入黑暗的深渊。</w:t>
      </w:r>
    </w:p>
    <w:bookmarkStart w:id="11" w:name="p37"/>
    <w:p w14:paraId="61358A8B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"p37"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[p37]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11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因此，现在大家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有了闻法的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机会，务必要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明白善知识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的开导比什么都重要。就像一个没上过学的孩子，倘若任其发展，可能他一生都是文盲，但如果有人送他去学校，对他来讲是最有意义的。同样，我们处在这个迷茫的世界中，不学佛的话，最终就会像文盲般地离开人间，可是如今遇到了佛法的光明，让我们懂得取舍，能辨别什么该做、什么不该做，此时为了生生世世的大安乐，一定要选择最有意义的事情。</w:t>
      </w:r>
    </w:p>
    <w:bookmarkStart w:id="12" w:name="p38"/>
    <w:p w14:paraId="5E10F32D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"p38"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[p38]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12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若能如此，一旦我们面对死亡，反省一生时会觉得：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过去我虽然造了不少恶业，但在后半生中，还是修持过一些善法，该醒悟的时候已经醒悟了，所以现在离开也无所谓，什么时候走都很快乐。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这就是修行人的境界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对世间一切看得很淡，得也可以，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失也可以，名声、地位都放得下。这样一来，当自己离开人间时，因为积累了许多解脱善法，对来世的去处也会胸有成竹、很有把握。</w:t>
      </w:r>
    </w:p>
    <w:bookmarkStart w:id="13" w:name="p39"/>
    <w:p w14:paraId="0A17C794" w14:textId="00E49EFC" w:rsidR="000833D4" w:rsidRPr="007838C8" w:rsidRDefault="000833D4" w:rsidP="007838C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"p39"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[p39]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13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以上所讲的道理，大家应当反反复复地深思熟虑，这就是所谓的观修。</w:t>
      </w:r>
    </w:p>
    <w:bookmarkStart w:id="14" w:name="p44"/>
    <w:p w14:paraId="4D502C64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"p44"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[p44]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14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生、老、病、死，死苦。死苦我们也要认真观想，前面观寿命无常的引导和这里轮回过患的死苦也有一定的关联。前面主要是从无常的侧面让我们勤奋起来，这里主要是观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死苦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，让我们知道：轮回当中生而为人，只要有生，必然有死。有生就有死是自然规律，谁也摆脱不了。我们都喜欢生不喜欢死，但死亡就是一种自然规律，反正你选择了生，那最后肯定会有死。</w:t>
      </w:r>
    </w:p>
    <w:bookmarkStart w:id="15" w:name="p45"/>
    <w:p w14:paraId="17C3D7F0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"p45"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[p45]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15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不管你想还是不想都是这样的。但是主动想和被动想，或者逃避不想是不一样的。思想、态度不一样，结果也不一样。如果我主动去想死苦，就意味着：自己想要在这里做改变，不想眼睁睁地看着死亡到来，而没有任何反应、没有任何应对措施。我不想再这样消极地迎接死亡，而想在死亡到来之前，对自己或他人做点有用的善法。如果你真的开始主动观想死苦，就意味着可能你是想做一些改变了，想要在死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亡到来之前，做一些有用的事情、有用的修法。死前各种准备都有，但观察下来，真实在死亡到来之时对我们有用的，还是尽量地修持善法、修持解脱道，这才是真实对我们有用的。</w:t>
      </w:r>
    </w:p>
    <w:p w14:paraId="4F3FE356" w14:textId="77777777" w:rsidR="000833D4" w:rsidRPr="000833D4" w:rsidRDefault="000833D4" w:rsidP="000833D4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27"/>
          <w:szCs w:val="27"/>
        </w:rPr>
      </w:pPr>
      <w:r w:rsidRPr="000833D4">
        <w:rPr>
          <w:rFonts w:ascii="Montserrat" w:eastAsia="宋体" w:hAnsi="Montserrat" w:cs="宋体"/>
          <w:b/>
          <w:bCs/>
          <w:color w:val="00001A"/>
          <w:kern w:val="0"/>
          <w:sz w:val="27"/>
          <w:szCs w:val="27"/>
        </w:rPr>
        <w:t>临死的痛苦</w:t>
      </w:r>
    </w:p>
    <w:bookmarkStart w:id="16" w:name="p46"/>
    <w:p w14:paraId="61012937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"p46"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[p46]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16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下面我们</w:t>
      </w:r>
      <w:proofErr w:type="gramStart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来讲死苦</w:t>
      </w:r>
      <w:proofErr w:type="gramEnd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，死苦和前面讲的生</w:t>
      </w:r>
      <w:proofErr w:type="gramStart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苦有点</w:t>
      </w:r>
      <w:proofErr w:type="gramEnd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相似。</w:t>
      </w:r>
      <w:proofErr w:type="gramStart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讲生苦</w:t>
      </w:r>
      <w:proofErr w:type="gramEnd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时，不单单讲降生的痛苦，还讲</w:t>
      </w:r>
      <w:proofErr w:type="gramStart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生前住胎的</w:t>
      </w:r>
      <w:proofErr w:type="gramEnd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痛苦和降生后的痛苦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  <w:r w:rsidRPr="000833D4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现在</w:t>
      </w:r>
      <w:proofErr w:type="gramStart"/>
      <w:r w:rsidRPr="000833D4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讲死苦</w:t>
      </w:r>
      <w:proofErr w:type="gramEnd"/>
      <w:r w:rsidRPr="000833D4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也是这样的，临死的痛苦、死亡真实到来时的痛苦和死后的痛苦，三个部分进行安立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。首先，是死亡到来之前，那也是一种痛苦，临死的痛苦是怎么样的呢？</w:t>
      </w:r>
    </w:p>
    <w:bookmarkStart w:id="17" w:name="p47"/>
    <w:p w14:paraId="04970E0F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"p47"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[p47]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17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人到了临终之时，躺在床上不知起身，见到饮食也无动于衷，遭受死亡的摧残而郁郁寡欢、闷闷不乐，丧失了以往英勇无畏的胆识与不可一世的傲慢，等候在前的就是迷乱的显现。</w:t>
      </w:r>
    </w:p>
    <w:bookmarkStart w:id="18" w:name="p50"/>
    <w:p w14:paraId="5C4F81D7" w14:textId="31AFBCE4" w:rsidR="000833D4" w:rsidRPr="000833D4" w:rsidRDefault="000833D4" w:rsidP="00380DC7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"p50"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[p50]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18"/>
      <w:proofErr w:type="gramStart"/>
      <w:r w:rsidRPr="000833D4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我们观修的</w:t>
      </w:r>
      <w:proofErr w:type="gramEnd"/>
      <w:r w:rsidRPr="000833D4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时候，</w:t>
      </w:r>
      <w:proofErr w:type="gramStart"/>
      <w:r w:rsidRPr="000833D4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观修自己</w:t>
      </w:r>
      <w:proofErr w:type="gramEnd"/>
      <w:r w:rsidRPr="000833D4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已经在临终阶段，正在死亡，正在四大分解，正是死后的中阴</w:t>
      </w:r>
      <w:r w:rsidRPr="000833D4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……</w:t>
      </w:r>
      <w:r w:rsidRPr="000833D4">
        <w:rPr>
          <w:rFonts w:ascii="Montserrat" w:eastAsia="宋体" w:hAnsi="Montserrat" w:cs="宋体"/>
          <w:b/>
          <w:bCs/>
          <w:color w:val="00001A"/>
          <w:kern w:val="0"/>
          <w:sz w:val="36"/>
          <w:szCs w:val="36"/>
          <w:bdr w:val="none" w:sz="0" w:space="0" w:color="auto" w:frame="1"/>
        </w:rPr>
        <w:t>，一直让自己身临其境地去观想很重要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。跟随文字当中的提示，把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自己观成那种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状态，正在临终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……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死后，就这样一步一步观、一次一次地观，内心当中观得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有觉受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之后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，才能够生起出离心，才能够在下座之后，对自己精进修行产生触动，才会有感觉，觉得真的要努力了，如果不努力的话，一旦到了那种状态是很可怕的。</w:t>
      </w:r>
    </w:p>
    <w:bookmarkStart w:id="19" w:name="p65"/>
    <w:p w14:paraId="713507BE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"p65"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[p65]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19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如果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提前观修死亡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知道这一切是自然规律，已经完完全全地接受了死亡，是不一样的。他提前做了很多准备，不单单是接受了死亡会到来，要放弃一切的情况，也会为死亡到来做很多善法。善法在死亡到来的时候令他不会恐怖，对四大分解时候减轻痛苦起到至关重要的作用，而且对死后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转生善趣也会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产生很大的作用。被动接受死亡和主动观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修死亡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是完全不一样的。</w:t>
      </w:r>
    </w:p>
    <w:bookmarkStart w:id="20" w:name="p66"/>
    <w:p w14:paraId="1A7700C8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"p66"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[p66]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20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善法对死后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转生善趣也会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产生很大作用。被动接受死亡和主动观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修死亡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是完全不一样的，不要以为观不观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修死亡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无常都会死，那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我观它干什么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？在主动接受和被动接受之间，对待死亡的心态和理念完全不一样。主动接受会有一种引导，对我们的心态、修行方面提早做准备是非常好的。</w:t>
      </w:r>
    </w:p>
    <w:bookmarkStart w:id="21" w:name="p67"/>
    <w:p w14:paraId="6265BCC4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"p67"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[p67]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21"/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再再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讲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要观修轮回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痛苦、业因果、死亡无常和死苦，一般人认为这是佛教徒的消极表现。绝对不是，这是非常积极的，就是知道了并接受这一切而早做准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备。为了改变后世、获得解脱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而观修轮回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痛苦、业因果，知道死亡到来时的痛苦就提前做准备，哪是消极？完完全全是非常积极地在做应对。然而对业因果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不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取舍，对死亡、轮回痛苦不观修，才完全是消极地面对死亡。到死亡的时候任其摆布、任其堕落，然后在地狱中、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恶趣中感受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痛苦，什么准备、反应和反抗都没有，这不是消极？这就是一种典型的消极！</w:t>
      </w:r>
    </w:p>
    <w:bookmarkStart w:id="22" w:name="p68"/>
    <w:p w14:paraId="7407894F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"p68"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[p68]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22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提前接受、做一些取舍，是积极的、对自己负责任的。真正对自己负责任，就要改变自己。不愿意轮回、要解脱、要帮助众生，这是非常积极、阳光的心态，完全不想要眼睁睁地看着死亡到来。眼睁睁看着痛苦降临、恶趣堕落而不做任何反应，这才是消极。当然，我一定要做些准备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,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做改变、做些应对措施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,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不能够堕恶趣、要到善趣、获得解脱，这就是非常积极的心态，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一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对比就很清楚了。所以一定要主动去拥抱死亡，要观想它、接受它，这是很重要的。我们正在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观修死苦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，如果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不观修的话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，这才是消极的。</w:t>
      </w:r>
    </w:p>
    <w:bookmarkStart w:id="23" w:name="p69"/>
    <w:p w14:paraId="602BA14B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"p69"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[p69]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23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有些人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回忆起往日所造的恶业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，前提是自己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相信业因果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。相信了，会出现引导文里的情况。不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相信业因果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的人，不一定会想到堕恶趣的痛苦。但业因果规律不是信则有不信则无的，信不信它都在这儿。相信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之后，必定有一丝畏惧心，有时在临终做一些忏悔，这还是有点作用的。但如果不相信而造了业，该堕落的就堕落、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该苦的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就苦。所以这一段讲的情况，是针对相信前后世的修行者，提醒我们注意；也是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要观修的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内容。</w:t>
      </w:r>
    </w:p>
    <w:bookmarkStart w:id="24" w:name="p70"/>
    <w:p w14:paraId="04D7B55B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"p70"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[p70]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24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当我们打坐的时候，观想要死了，这时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回忆起往日所造的恶业实在是痛心疾首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，造了这么多的恶业：杀生、偷盗、邪淫、妄语，实在是痛心疾首啊！想到死后因为恶业会导致恶趣的苦难而异常恐怖，死亡这么快地突然到来，完全没做好准备就到来了，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那么令人措手不及，当然会感到满目凄凉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，自己会非常苦闷，满目凄凉的一种状态。</w:t>
      </w:r>
    </w:p>
    <w:bookmarkStart w:id="25" w:name="p71"/>
    <w:p w14:paraId="77F5B799" w14:textId="17A4826A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 w:hint="eastAsia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"p71"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[p71]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25"/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为什么观修无常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的时候，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第一个观修死期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不定？死期不定就是，不管怎么样死、什么时候死都是要应对的，都要有应对的心态和准备。如果没有想到死亡这么快地突然到来（一般都预想死亡是在七八十岁之后的事情，想是那样想的，但那是不一定的，随便打开新闻一看就知道，到处都在死亡，不管是年轻的还是年老的），绝大多数都是措手不及的，看到很多死亡突然降临在别人身上的事情，从来没想过哪一天突然降临在我身上该怎么办。会不会真的降临在我身上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呢？就情愿不想，觉得太可怕了。所以不管怎么样，都会措手不及，那时心中会非常凄凉。</w:t>
      </w:r>
    </w:p>
    <w:bookmarkStart w:id="26" w:name="p73"/>
    <w:p w14:paraId="28916A0F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"p73"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[p73]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26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生存的希望没有了，马上就面临后世了，要抛弃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今生到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后世去，所以自己会感到非常绝望。</w:t>
      </w:r>
    </w:p>
    <w:bookmarkStart w:id="27" w:name="p74"/>
    <w:p w14:paraId="78003FD4" w14:textId="3DEE34C7" w:rsidR="000833D4" w:rsidRPr="000833D4" w:rsidRDefault="000833D4" w:rsidP="00380DC7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"p74"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[p74]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27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如果是一个罪孽深重的人，他在弥留之际，回想起以前所造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的罪业而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害怕堕落恶趣，回想自己自由自在的时候没有修成对临终有利的正法，真是追悔莫及，心里说不出的刺痛，禁不住手抓胸口，结果就在胸前留下深深的指甲印痕中完结了一生。</w:t>
      </w:r>
    </w:p>
    <w:bookmarkStart w:id="28" w:name="p76"/>
    <w:p w14:paraId="3C9DA320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"p76"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[p76]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28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这是后悔的情景，要非常清楚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地观修出来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：在临终时候回忆自己没有精进修行，该做的忏悔没有忏悔，该做的修行没有做，现在临死了，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罪业没有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清净掉可能要堕落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……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置身在这种恐怖当中，而在恐怖当中死亡会堕落恶趣。我们要好好观想，下座就想：的确，如果不解脱的话，死苦还要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再再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地感受；如果在世的时候没有修行，在临死时会感受到这么强大的痛苦！大恩上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师以前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讲，最好在现在自由自在的时候多修善法，让我们的内心得到自在、得到毫不后悔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不管死亡什么时候到来都没有什么好后悔的，反正我精进修行过，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依教奉行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过。尽量做到没有后悔的。</w:t>
      </w:r>
    </w:p>
    <w:bookmarkStart w:id="29" w:name="p77"/>
    <w:p w14:paraId="0687C6E3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"p77"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[p77]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29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死亡真正到来的时候，自己在世时犯的</w:t>
      </w:r>
      <w:proofErr w:type="gramStart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一些罪业来不及</w:t>
      </w:r>
      <w:proofErr w:type="gramEnd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忏悔怎么办？上师说过如果那个时候想：从今以后永远</w:t>
      </w:r>
      <w:proofErr w:type="gramStart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不</w:t>
      </w:r>
      <w:proofErr w:type="gramEnd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再造这些罪业，发起一个再不犯戒律的誓愿，也会阻止自己堕落恶趣，在临终发一个善愿就可以；或在临终时想：我这一世修了很多的善法，把自己安住在善</w:t>
      </w:r>
      <w:proofErr w:type="gramStart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法意乐中</w:t>
      </w:r>
      <w:proofErr w:type="gramEnd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，也可以让自己不堕恶趣。上师在很多</w:t>
      </w:r>
      <w:proofErr w:type="gramStart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讲记当中</w:t>
      </w:r>
      <w:proofErr w:type="gramEnd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讲过这个问题，</w:t>
      </w:r>
      <w:proofErr w:type="gramStart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临终发善愿</w:t>
      </w:r>
      <w:proofErr w:type="gramEnd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“</w:t>
      </w:r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从今以后</w:t>
      </w:r>
      <w:proofErr w:type="gramStart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不</w:t>
      </w:r>
      <w:proofErr w:type="gramEnd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再造罪业，从今以后</w:t>
      </w:r>
      <w:proofErr w:type="gramStart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不</w:t>
      </w:r>
      <w:proofErr w:type="gramEnd"/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再犯戒律</w:t>
      </w:r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”</w:t>
      </w:r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，如果有这种善愿，是不会堕落的，是有说法的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p w14:paraId="1C60E295" w14:textId="2646F8DC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</w:p>
    <w:p w14:paraId="4BE12E1E" w14:textId="77777777" w:rsidR="000833D4" w:rsidRPr="000833D4" w:rsidRDefault="000833D4" w:rsidP="000833D4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27"/>
          <w:szCs w:val="27"/>
        </w:rPr>
      </w:pPr>
      <w:r w:rsidRPr="000833D4">
        <w:rPr>
          <w:rFonts w:ascii="Montserrat" w:eastAsia="宋体" w:hAnsi="Montserrat" w:cs="宋体"/>
          <w:b/>
          <w:bCs/>
          <w:color w:val="00001A"/>
          <w:kern w:val="0"/>
          <w:sz w:val="27"/>
          <w:szCs w:val="27"/>
        </w:rPr>
        <w:t>死亡的时候</w:t>
      </w:r>
      <w:r w:rsidRPr="000833D4">
        <w:rPr>
          <w:rFonts w:ascii="Montserrat" w:eastAsia="宋体" w:hAnsi="Montserrat" w:cs="宋体"/>
          <w:b/>
          <w:bCs/>
          <w:color w:val="00001A"/>
          <w:kern w:val="0"/>
          <w:sz w:val="27"/>
          <w:szCs w:val="27"/>
        </w:rPr>
        <w:t>–</w:t>
      </w:r>
      <w:r w:rsidRPr="000833D4">
        <w:rPr>
          <w:rFonts w:ascii="Montserrat" w:eastAsia="宋体" w:hAnsi="Montserrat" w:cs="宋体"/>
          <w:b/>
          <w:bCs/>
          <w:color w:val="00001A"/>
          <w:kern w:val="0"/>
          <w:sz w:val="27"/>
          <w:szCs w:val="27"/>
        </w:rPr>
        <w:t>四大分解</w:t>
      </w:r>
    </w:p>
    <w:bookmarkStart w:id="30" w:name="p82"/>
    <w:p w14:paraId="18B31363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"p82"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[p82]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30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人在奄奄一息的时刻，恶趣的使者已经来到面前，所有景象都十分恐怖，一切感受都唯生痛苦，身体的四大内收，呼吸窘迫，上气不接下气，肢体颤抖，意识迷乱，白眼上翻、直直不动，这时候，说明已经离开了人间。</w:t>
      </w:r>
    </w:p>
    <w:bookmarkStart w:id="31" w:name="p83"/>
    <w:p w14:paraId="28FB7251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"p83"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[p83]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31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人在奄奄一息的时候，恶趣的使者已经到了面前，会出现很多非常恐怖的景象，一切感受都是产生痛苦。身体的四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大这时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就开始分解了。刚刚说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过死苦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分三个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部分，第一部分是死亡到来之前、临终的时候，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也归摄在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死苦中；第二部分是正在四大分解、正在死亡的过程；第三部分是死后的境界。这一段是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讲正在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死亡的时候，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身体的四大内收，呼吸窘迫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，呼吸开始急促，四大开始分散。</w:t>
      </w:r>
    </w:p>
    <w:bookmarkStart w:id="32" w:name="p84"/>
    <w:p w14:paraId="515D4D7D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"p84"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[p84]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32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四大分散的痛苦在后面讲破瓦的时候还会讲。</w:t>
      </w:r>
      <w:r w:rsidRPr="000833D4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四大分解的时候，打个比喻讲：就像一只乌龟，被活活地从它的壳中分开一样（就是把活着的乌龟从壳里拽出来）那种痛苦。神识和他的身体分离、四大分解时的痛苦就是那种痛苦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。</w:t>
      </w:r>
    </w:p>
    <w:bookmarkStart w:id="33" w:name="p85"/>
    <w:p w14:paraId="037299DE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"p85"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[p85]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33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如果造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的罪业很重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，四大分解过程就很漫长，本来就苦，过程很慢的话，感受的痛苦就加倍了。佛经当中讲，如果在死亡到来之前，发菩提心、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修很多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忏悔、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罪业很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轻微的话，过程就很短，一下子就分掉了，之后就投生。</w:t>
      </w:r>
    </w:p>
    <w:bookmarkStart w:id="34" w:name="p86"/>
    <w:p w14:paraId="5E858AE0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"p86"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[p86]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34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为什么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说死亡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到来之前做了善法，死亡来的时候用的上？为什么用的上？死亡本身、四大分离就是痛苦的。最初神识加进受精卵，慢慢融合在一起，慢慢地一起发育，最后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神识要从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身体分离的时候，或者说四大分解时，是非常痛苦、难忍的过程。医生诊断已经死亡，外面看起来没有呼吸了、脉搏停止了，脑死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亡或者呼吸终止，这叫外相死亡、外死亡。但他内部的四大分解是没办法测量得到的，宣布死亡了，但内部还在分解。尸体躺在这，说这个人死了，但是内部四大分解还在进行，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神识要从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身体、四大中出来重新去投生。这个过程非常难受、难忍，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如果罪业深重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，过程就很漫长，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罪业很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轻微就很快。</w:t>
      </w:r>
    </w:p>
    <w:bookmarkStart w:id="35" w:name="p87"/>
    <w:p w14:paraId="442D9A2D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"p87"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[p87]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35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死亡到来时的痛苦是要知道、要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好好观修的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。有时候让我们真正生起出离心的，可能是通过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观修死苦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触动的。有些道友可能是从生苦触动的，有些可能是从老苦触动的，有些是从死苦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死亡的时候、四大分解时是这么痛苦！无论如何不能再死！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发愿往生西方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极乐世界，这一世死亡是最后一世！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发愿往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生就是在临终的时候祈祷阿弥陀佛，祈祷了，在断气之前阿弥陀佛就来了，通过佛陀威德加被，四大分解是感受不到的，直接就到极乐世界去了，这是完全不一样的状态。我们要好好观想来配合我们的修行。</w:t>
      </w:r>
    </w:p>
    <w:bookmarkStart w:id="36" w:name="p88"/>
    <w:p w14:paraId="24809248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"p88"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[p88]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36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呼吸窘迫，上气不接下气，肢体颤抖，意识迷乱，白眼上翻、直直不动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，这个时候开始远离人间了，四大分离结束了，这是内死亡。外死亡是断气，内死亡就分离了，神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识离开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了身体。</w:t>
      </w:r>
    </w:p>
    <w:p w14:paraId="73789724" w14:textId="77777777" w:rsidR="000833D4" w:rsidRPr="000833D4" w:rsidRDefault="000833D4" w:rsidP="000833D4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Montserrat" w:eastAsia="宋体" w:hAnsi="Montserrat" w:cs="宋体"/>
          <w:b/>
          <w:bCs/>
          <w:color w:val="00001A"/>
          <w:kern w:val="0"/>
          <w:sz w:val="27"/>
          <w:szCs w:val="27"/>
        </w:rPr>
      </w:pPr>
      <w:r w:rsidRPr="000833D4">
        <w:rPr>
          <w:rFonts w:ascii="Montserrat" w:eastAsia="宋体" w:hAnsi="Montserrat" w:cs="宋体"/>
          <w:b/>
          <w:bCs/>
          <w:color w:val="00001A"/>
          <w:kern w:val="0"/>
          <w:sz w:val="27"/>
          <w:szCs w:val="27"/>
        </w:rPr>
        <w:lastRenderedPageBreak/>
        <w:t>死后的痛苦</w:t>
      </w:r>
    </w:p>
    <w:bookmarkStart w:id="37" w:name="p89"/>
    <w:p w14:paraId="744B28C0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"p89"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[p89]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37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随着阎罗使者的到来，中阴的境界全然呈现，那时，才真是无依无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怙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，孤苦伶仃，就这样赤身裸体，赤手空拳地离开了人世。</w:t>
      </w:r>
    </w:p>
    <w:bookmarkStart w:id="38" w:name="p90"/>
    <w:p w14:paraId="02674484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"p90"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[p90]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38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这里是死后的痛苦。这时阎罗狱卒出现，因为自己的善恶业在中阴的时候会呈现。一般来讲，到了那个时候，是真正的无依无靠了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——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看到了阎罗狱卒，没有亲人在身边，没有依靠处。如果那时候有信心、有佛法的知见，可以通过祈祷、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观修的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方式让自己远离这样的痛苦。一般不修行正法的人，那时候就是孤苦伶仃、无依无靠的。就这样赤身裸体、赤手空拳，什么也带不走，跟着自己的业到了后世。</w:t>
      </w:r>
    </w:p>
    <w:bookmarkStart w:id="39" w:name="p95"/>
    <w:p w14:paraId="06D3357D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"p95"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[p95]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39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佛法的智慧就体现在这些方面，如果现在接受了自然规律，在生死过程中，在遇到打击和痛苦的时候，我们也可以运用智慧去面对一切。知道事情就是这样的，对我们的伤害是有限的，同时可以把伤害减少到最低。但是如果假装死亡不存在、没有，那除了死亡时感受到的伤害之外，叠加的伤害也会感受到。在用佛法做一些胎教时，除了听佛曲、大悲咒、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莲师心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咒，还要用万法无自性、空性等教义来教导，这也很重要。</w:t>
      </w:r>
    </w:p>
    <w:bookmarkStart w:id="40" w:name="p96"/>
    <w:p w14:paraId="6FB7C2C5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"p96"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[p96]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40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最好是从母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胎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开始就忆念正法了，如果真正自主地在母胎中忆念正法基本上就是转世者、活佛了。活佛会在母胎忆念正法。一般人进入母胎就迷失、忘记了。如果能够在母胎中忆念，就说明此人前世修行很好。但是即便忘掉了也不要紧，做佛法的胎教是有必要的。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初生之时忆死法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，在刚刚生下来就应该忆死法，知道生即必死，死亡无常。但是想会死并不是马上就死，这是一种智慧。说不会死，也不一定真的就不会死。这其实是一种观念，而这种观念对我们有用。如果观念没有帮助，让我们对世间的看法不豁达，心胸不开阔，这种观念确实没啥用。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其实忆死的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观念在我们一生中让我们具有非常强大的抗击打能力，不会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轻易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被击倒。所以不要让孩子输在起跑线上面，应该早早地接受这种抗击打的训练。</w:t>
      </w:r>
    </w:p>
    <w:bookmarkStart w:id="41" w:name="p97"/>
    <w:p w14:paraId="640795E9" w14:textId="13C949D8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"p97"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[p97]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41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没有接受佛法知识的人，就觉得这样很极端，为什么给孩子讲这些道理毒害他们啊？其实这是真实的智慧。如果要让自己的孩子不一样，就告诉他这些，无论能不能接受，都慢慢地告诉他这些。万法的本性就是这样的，如果能接受是非常好的。</w:t>
      </w:r>
    </w:p>
    <w:bookmarkStart w:id="42" w:name="p99"/>
    <w:p w14:paraId="120EF153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"p99"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[p99]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42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每一个人不管是老是幼，死亡都可能突然降临到身上，降生到这个世界之后，必须修持对命终有益的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正法。什么是对命终有益的正法？必须去观察修持以上所说。</w:t>
      </w:r>
    </w:p>
    <w:bookmarkStart w:id="43" w:name="p100"/>
    <w:p w14:paraId="624CC349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"p100"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[p100]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43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只可惜，我们在这之前并没有忆想死亡的观念，而一直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在扶亲灭敌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、醉生梦死中虚度时光，整日为了住宅、财产等而奔波忙碌，为了亲戚朋友等，竟然以贪嗔痴蹉跎岁月，浪费光阴，这的确是令人感到遗憾的事。</w:t>
      </w:r>
    </w:p>
    <w:bookmarkStart w:id="44" w:name="p101"/>
    <w:p w14:paraId="35ECA1F5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"p101"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[p101]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44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本应该很早就修正法，只可惜因为自己善根的欠缺，或其他因素的影响，大多数人们在死亡到来之前，都没有真实地忆念过死亡的观念，不想正视可能到来的死亡问题。而一直处在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扶亲灭敌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”——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帮扶自己的亲友，打压自己的怨敌，在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醉生梦死中虚度光阴，整日为了住宅、财产等而奔波忙碌。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</w:p>
    <w:bookmarkStart w:id="45" w:name="p102"/>
    <w:p w14:paraId="520E170F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"p102"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[p102]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45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人生活在这个世界中有亲朋好友，当然也应该帮助他们。在欲界中没有吃的、穿的和住处也不行，这些必须是要有的，但是不要忘记这一切的本质。可以追求吃、穿、住等，关键是在追求的过程中不要忘了一切万法的本相，轮回的本性是什么？来这里的目的是什么？得到人身最主要要做的是什么？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忆念着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这些，工作、挣大钱或者其它都可以，没有问题。但是假如说全都是为了这些，而对于真实有用的正法完全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lastRenderedPageBreak/>
        <w:t>不思考，完全不知道这一切事的本性是什么，那就会以贪，嗔，痴，蹉跎岁月，浪费光阴了，这样看起来的确是令人感到遗憾。为什么感到遗憾？本来可以了解世界本性，但没有想了解；或者别人告诉的时候，又假装没有听到；或者现在学《前行》的时候，知道这个道理却没有进一步地趁热打铁去观修，不当回事，好像觉得世界就是这样的。因为福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德不够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的缘故，就停留在此处，没有深入地想要真正通过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打座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来观想、下座去修行，从而把这种思想、观念融入到自己的血液当中去，认识没有达到这么高的高度，这也是一种遗憾。因为本来佛性是都存在的，有可以做得更好的潜力。</w:t>
      </w:r>
    </w:p>
    <w:bookmarkStart w:id="46" w:name="p103"/>
    <w:p w14:paraId="0197793D" w14:textId="77777777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"p103"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[p103]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46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首先在观念上要知道世界本相是很重要的，然后慢慢地依据法义引导我们的心成为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与佛无二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无别。</w:t>
      </w:r>
    </w:p>
    <w:bookmarkStart w:id="47" w:name="p104"/>
    <w:p w14:paraId="2B12C405" w14:textId="2C06D0F3" w:rsidR="000833D4" w:rsidRP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begin"/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instrText xml:space="preserve"> HYPERLINK "https://bj.cxb123.cc/3lh/03-10/06/" \l "p104" </w:instrTex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separate"/>
      </w:r>
      <w:r w:rsidRPr="000833D4">
        <w:rPr>
          <w:rFonts w:ascii="Montserrat" w:eastAsia="宋体" w:hAnsi="Montserrat" w:cs="宋体"/>
          <w:color w:val="B000B0"/>
          <w:kern w:val="0"/>
          <w:sz w:val="18"/>
          <w:szCs w:val="18"/>
          <w:u w:val="single"/>
          <w:bdr w:val="none" w:sz="0" w:space="0" w:color="auto" w:frame="1"/>
        </w:rPr>
        <w:t>[p104]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fldChar w:fldCharType="end"/>
      </w:r>
      <w:bookmarkEnd w:id="47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“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对于以上道理，我们要深思熟虑。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”</w:t>
      </w:r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通过前行，正行，后行的观修，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好好观修生老病死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的苦，真实的出</w:t>
      </w:r>
      <w:proofErr w:type="gramStart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离心就</w:t>
      </w:r>
      <w:proofErr w:type="gramEnd"/>
      <w:r w:rsidRPr="000833D4">
        <w:rPr>
          <w:rFonts w:ascii="Montserrat" w:eastAsia="宋体" w:hAnsi="Montserrat" w:cs="宋体"/>
          <w:color w:val="00001A"/>
          <w:kern w:val="0"/>
          <w:sz w:val="36"/>
          <w:szCs w:val="36"/>
        </w:rPr>
        <w:t>可以生起来。</w:t>
      </w:r>
    </w:p>
    <w:p w14:paraId="3234C79E" w14:textId="3B368E6F" w:rsidR="000833D4" w:rsidRDefault="000833D4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</w:p>
    <w:p w14:paraId="370319F5" w14:textId="170BFB83" w:rsidR="002647F6" w:rsidRDefault="002647F6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</w:p>
    <w:p w14:paraId="41BC875D" w14:textId="1D29E0EE" w:rsidR="002647F6" w:rsidRDefault="002647F6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</w:p>
    <w:p w14:paraId="6AA6DBC1" w14:textId="1D4721FE" w:rsidR="002647F6" w:rsidRDefault="002647F6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</w:p>
    <w:p w14:paraId="4CEFC47F" w14:textId="2899A97D" w:rsidR="002647F6" w:rsidRDefault="002647F6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</w:p>
    <w:p w14:paraId="2A07FBE6" w14:textId="77777777" w:rsidR="002647F6" w:rsidRPr="000833D4" w:rsidRDefault="002647F6" w:rsidP="000833D4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</w:p>
    <w:p w14:paraId="3FA7B7DE" w14:textId="4857C684" w:rsidR="00DB724D" w:rsidRPr="002647F6" w:rsidRDefault="00DB724D" w:rsidP="002647F6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Montserrat" w:eastAsia="宋体" w:hAnsi="Montserrat" w:cs="宋体"/>
          <w:color w:val="00001A"/>
          <w:kern w:val="0"/>
          <w:sz w:val="36"/>
          <w:szCs w:val="36"/>
        </w:rPr>
      </w:pPr>
    </w:p>
    <w:sectPr w:rsidR="00DB724D" w:rsidRPr="00264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D4"/>
    <w:rsid w:val="000833D4"/>
    <w:rsid w:val="00201218"/>
    <w:rsid w:val="00206BF4"/>
    <w:rsid w:val="00240EBC"/>
    <w:rsid w:val="00241684"/>
    <w:rsid w:val="002647F6"/>
    <w:rsid w:val="00280850"/>
    <w:rsid w:val="00311FF6"/>
    <w:rsid w:val="00380DC7"/>
    <w:rsid w:val="0039259E"/>
    <w:rsid w:val="003A47F7"/>
    <w:rsid w:val="004B5656"/>
    <w:rsid w:val="00592BF8"/>
    <w:rsid w:val="007763AF"/>
    <w:rsid w:val="007838C8"/>
    <w:rsid w:val="008E172A"/>
    <w:rsid w:val="00936192"/>
    <w:rsid w:val="00A43913"/>
    <w:rsid w:val="00BB40A6"/>
    <w:rsid w:val="00D0154A"/>
    <w:rsid w:val="00D27DEA"/>
    <w:rsid w:val="00D40285"/>
    <w:rsid w:val="00DB724D"/>
    <w:rsid w:val="00EC4B69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ACF2"/>
  <w15:chartTrackingRefBased/>
  <w15:docId w15:val="{AF0F4E30-556F-4A95-8A3C-639DE783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833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33D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33D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0833D4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0833D4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833D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0833D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0833D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0833D4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0833D4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msonormal0">
    <w:name w:val="msonormal"/>
    <w:basedOn w:val="a"/>
    <w:rsid w:val="000833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33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33D4"/>
    <w:rPr>
      <w:color w:val="800080"/>
      <w:u w:val="single"/>
    </w:rPr>
  </w:style>
  <w:style w:type="character" w:styleId="a6">
    <w:name w:val="Strong"/>
    <w:basedOn w:val="a0"/>
    <w:uiPriority w:val="22"/>
    <w:qFormat/>
    <w:rsid w:val="000833D4"/>
    <w:rPr>
      <w:b/>
      <w:bCs/>
    </w:rPr>
  </w:style>
  <w:style w:type="character" w:styleId="HTML">
    <w:name w:val="HTML Code"/>
    <w:basedOn w:val="a0"/>
    <w:uiPriority w:val="99"/>
    <w:semiHidden/>
    <w:unhideWhenUsed/>
    <w:rsid w:val="000833D4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55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829">
          <w:marLeft w:val="0"/>
          <w:marRight w:val="0"/>
          <w:marTop w:val="120"/>
          <w:marBottom w:val="120"/>
          <w:divBdr>
            <w:top w:val="dashed" w:sz="6" w:space="0" w:color="808080"/>
            <w:left w:val="dashed" w:sz="6" w:space="0" w:color="808080"/>
            <w:bottom w:val="dashed" w:sz="6" w:space="0" w:color="808080"/>
            <w:right w:val="dashed" w:sz="6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19</Pages>
  <Words>1629</Words>
  <Characters>9290</Characters>
  <Application>Microsoft Office Word</Application>
  <DocSecurity>0</DocSecurity>
  <Lines>77</Lines>
  <Paragraphs>21</Paragraphs>
  <ScaleCrop>false</ScaleCrop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Feng Vivian</cp:lastModifiedBy>
  <cp:revision>24</cp:revision>
  <dcterms:created xsi:type="dcterms:W3CDTF">2022-07-09T22:09:00Z</dcterms:created>
  <dcterms:modified xsi:type="dcterms:W3CDTF">2022-07-10T21:10:00Z</dcterms:modified>
</cp:coreProperties>
</file>