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无常，知道人生在世石火电光，转眼就到了后世，因此应该把重点放在来世的前途上，这样会退掉现世心。也就是，仅有的一期暇满人身这么宝贵，专用来求取现世利益如扬空谷般，得不到任何坚实，死时才发现一切无义。看到这里就很明白，今生要为长远的后世着想，到此为止就可以退掉现世心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一步的修心是要退来世心。要把眼光放长，看自己未来将走向何方？应当知道，在修解脱道之前，无论如何都是在轮回范畴里转。轮回又如何呢？我们要根据过往的经历了解未来的状况，鉴往知来，这才是智者的做法。也就是好好看一看自身正处在哪里，正遭受着什么，有实义可得吗？如果不换一种方式，未来将继续重复过往的命运；如果换一种方式，那将和以往完全不同。因此，这里要抉择往后的状况，要看后有的事。最终会发现，这叫“轮回”，里面充满过患。因此采取退回的态度，不再往里钻，不再落到为求取生死中的圆满而起惑造业的缘起范畴里。这时才能抽身退回，从而决定自己一生的路是求解脱，轮回不是希求处，而是要从中脱离。由此将退掉来世心，发展出求解脱心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第三、思维轮回过患分二：一、总思维；二、别别思维。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轮回”两字，代表从无始流落下来的整个生命状况。就像轮子一样，不断地从下到上、从上到下，一个来回又一个来回地转。一方面是惑业苦连绵不断，一生接一生，没法停下来，这叫“不断地转生死轮”。另一方面，轮回里没有真实安乐，即使生到上界暂时得乐，最终也要跌下来回到苦中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过患”，指这里的一切在缘起上都不合真理，叫做“过”，它的根本动力是无我真实义愚和业果愚。由这两种颠倒力量，或者说根本无明和支末无明的力量所驱使，不断地感召三苦，乃至人间八苦、六道诸苦等。也就是由这种过失导致无数的患难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彻底看到这里没有针尖许的乐，全是苦，这时就看清了当前的状态，知道往后该往哪里走。由此会出现出离心，出现全新的缘起，出现跟俗人截然不同的生命道路。这就要透过思维来发展这些心，而思维又要从总到别，分两部分来进入。“总”，指先从总体上认识轮回的状况；“别”，指进到它里面，从下到上一层一层去看。看到整个六道上上下下的所有状况，就知道里面根本没有乐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一个人进了监狱，从第一营区到第二营区到第八十营区，一一看过去发现里面的人全在受苦，就知道监狱是个苦地方，我不要待在这里，最好现在就逃出去。又像进了一幢“受苦综合大厦”，从第一层看到第一百层。发现第一层的人在受极大的苦，皮鞭乱抽、割耳朵、削鼻子等。逐渐往上好像出现了乐，但发现他们在享乐以后全部被扔了下去。这样从下到上一路看过去，发现这里过患太大，不是人待的地方，待一天就受一天苦。这里的总管宣判说：“此处死路一条！此处苦路一条！”这样看穿了，就叫做别别思维清楚了，从此不再抱任何希望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这样的苦事抱希望，实在是太大的愚痴！然而这正是世人的现状。我们身上患有极重的乐颠倒病，非常愚痴。像当今时代鼓吹的幸福论、安乐论等，把人迷得一塌糊涂。觉得自己在地球上做人特别风光、特别美好，这里有爱情、名利、权位、荣耀、享受等各式各样的快乐。品尝了现代文化的美酒后，人都变得晕晕乎乎，出现各种错觉，以为五光十色的世界里有真正的美好，有真实乐可得，实际都是犯了愚痴病。因此，进一步还要观察人间八苦的状况，透过思维世尊宣说的八苦彻底看穿人生，去掉这层病。否则不要说求解脱，就连把你的脚拉回来一步也不肯。接着还要透彻了解三苦，以概括的方式看透整个轮回。以上这些就叫“别别思维”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好了总和别，心就冷了、歇了，不想再求了。因为专家已经带我们看了轮回集中营里的事，对于过去认定为高级、享乐、美好等事，都一一指出过患，指出必死无疑、必苦无疑的事实。了解了苦的事实，作为有理智的人就解除了过去乐颠倒的迷醉。恍然醒悟：我的处境竟然如此糟糕！由此一心想逃出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了这个心，而诸佛正是要把你带出轮回，就像十二缘起图里，佛用手指向清凉月，意思是会带你走解脱道，证入灭谛，因此，从此就开始解决轮回苦因——修道谛，要得到真正的寂灭安乐，回到迷失之前。那里没有烦恼、没有苦，那才是我们真正的去处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者，如此所谓轮回者，尽一切种于众生之处——六道之中流转的所依身无一未取，以及父母及亲怨中庸等无不互作。如是无不经历之故，为父母及亲友时作利益，为怨敌时作损害。为所欲而截断的头颅及身支、支节亦不计其数。生为微细含生的诸身支若聚集高过须弥山王。仅一哭泣之泪若合集也决定出现大海之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的主体就是所依身或五取蕴，它在一切种类的众生之处——六道里相续不断地轮转。这就说出了轮回的大致情形。也就是，自从执取这个蕴聚为“我”，从而起惑造业，由业取后有，这样一个个身连起来，在六道里不断轮转，忽而升天，忽而做人，忽而下地狱。像这样，一个个所依身在转换，一个个处所在经历，从无始辗转传来，直到今天都没有断绝的流程，就叫做“轮回”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众生的心非常复杂，无所不起，无所不造，而且到处流转，因此在整个六道范畴里，没有一处的身体，自己没有取过，没有一个众生，自己不曾与他互为父母以及亲、怨、中庸。这就看到，轮回里有最漫长的血泪史，是最大的苦难、最大的颠倒事件。我们必须认识到它的过患，才知道此生做人的目的是从轮回中超出，而不是还在轮回里求取什么。我们要打开非常大的眼界，由此确认方向，知道自己要发什么心、做什么行为、求什么果，整个一套都要定下来，这就叫“认知四谛”。要知道，只有佛能开示四谛，其他外道师都在讲轮回的事。从这里也可以知道轮回和涅槃的分水岭、导师的认定处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无所不作、无所不经的缘故，按照轮回发展苦的方式去推断，这里是一个大苦海。因为取一世的身，无非有亲、怨两种关系。作为人都有我所执，总是判定自方，想作利益，因为是我的；判定敌方，想作损害，因为他对我不好，大体只有这两件事。众生有私我意识，必然这样发展，到天上也是这样，到人间也是这样，到地狱也是这样。这里总的按人间的情况来推演。当时为亲人、爱人作利益，以这种爱，将来就有得不到的苦、保护的苦、失落的苦。由此，对于对立面的敌方会竞争、斗争。从爱和恨或者贪和嗔就会发展很多业，受很多苦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又说到贪、嗔、痴三类。为了求得名誉、地位、男女、享受、学位、财富等所欲就要竞争、斗争。比如过去为了争土地、争国家而互相拼杀。当时被砍断的头、截断的手脚等支分，以及切掉的指头、割掉的耳朵等肢节，到底有多少呢？用有限的数字无法定出它的量。可以想像，一个个头堆起来堆到天边，累世所切掉的手脚、割掉的耳鼻等，一路排下去见不到边际，有这么多轮回的苦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从做微细含生来说，比如做飞虫、蚂蚁、跳蚤、虱子等，这些非常小，把一世一世的尸体聚拢，堆起来超过须弥山王。须弥山出海八万由旬，非常高。这样就知道，由痴心做那么多次微末生命，一世又一世地转生，就连做蚂蚁都不知道有多少世。可见轮回的确很苦，掉下去就出不来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做人时都很有感情。每一世都会跟别人结为夫妻，成家之后就有了父子、母子等关系。作为一家人，在经历生离死别等时嚎啕痛哭，以及私下里悲哭、想到就哭等等。还有求名利得不到时、被人排挤时、身心受伤时、被惩罚时、被骂时等等，都会流泪。这些泪水集在一起不是一盆，也不是一房间，而是集出一个大海的量。轮回里有多少求不得，多少爱恨情仇，为此流的泪太多了，所以轮回有无边的血泪。像这样，由于受生无量、舍身无量、求无量，出的泪水也无量。要这样去了解，轮回发展得无量无边，在这里受苦无量无边的事实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纵然梵王、帝释等天王一样，寿命长远、色身圆满及财富圆满，也于死后有孱弱地受用恶趣苦的话，此所依身仅仅少许自在及无病等的快乐，亦仅仅几年、几月、几日而欺骗，而增上生的乐果尽后，极为贫乏而困苦。或者于难忍的恶趣苦，不欲的同时须受用故，现在的喜乐如美梦正浓即当醒般，于彼有何实义？是故，心作是想：“在这次的生命中，无论如何也要修一个从轮回的苦海解脱。”具足加行、正行、结行而修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讲苦乐的轮回。意思是虽是乐，最终会跌到苦中；虽是高，最终会跌到下层。这是另一重“轮回”的涵义。要想到，即使我做到梵王、帝释等最高级的天王地位，寿命有千万亿年，端正相好，财富圆满。譬如人间最有福报的转轮王跟天王一比，就像寒酸的乞丐站在帝王身边一样。天王的身体高广、威严、光耀，人就像他脚下的细菌一样。再看财富圆满。帝释天有91亿夫人，居住的宫殿、受用的天食、天花、天香、天乐等都远远超过其他天人。梵王更不必说，他的福报大得不得了，一个指甲就超过人间所有金银等的价值。他们看人间这点受用，就像我们看蚂蚁窝的受用一样。再说，他们的寿命绵长，端坐的一瞬间，人间已经死了几亿人。他一度在天界巡行，人类已经更换好几个朝代。然而，他们死后尚且孱弱无依地受恶趣苦，何况我们？这就知道轮回没意思。一旦了解了数数高下变易的苦，就知道轮回里没个乐处。即使生到那么高，最终还是要跌到恶趣，或者做牛脖子上的一只虫，或者掉到无间地狱做柴灰，或者躺在无极河旁边，被狱卒撬开口灌烊铜铁丸，是那么苦，有什么意思？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用比较法。与他们相比，我们现在这个所依的人身上有一点点自在、健康等的乐，而我们就被这仅仅几年、几个月、几天的快乐所诳骗，得意地说：“我现在很幸福，人生很快乐，人世间多么美好！”完全是自我欺骗！过去造了一点福业，偶尔出现一点健康、自在，好像没什么苦。实际好比天只是晴一下，马上又黑云密布一样，增上生的乐果一享尽，又落到极为贫困当中，想得一点乐都很难，境况很困窘。要么掉到恶趣里，虽然极不情愿，也不得不受那些难忍的苦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这个缘故应当明确，现在的喜乐就像美梦正浓即当醒一样。梦里觉得美满快乐，一下子醒来就没有了，又知道自己深陷囹圄，要受各种折磨，我们当前的境况就像这样。所以，不要执著这是真实的乐，它马上就没有了，这种乐有什么实义？为什么还认它为真实安乐呢？因此，自己心里要有个观念：“在这一次生命中，无论如何我要修一个从轮回苦海中解脱！”这就标定了人生的方向，一定要求解脱，而不是还在这里执著，愚痴地沉溺其中。要像这样由具足加行、正行、结行来修持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解释“轮回过患”的涵义。认识轮回过患有何作用？如何发生这种认识？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什么是“轮回”？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在轮回中因贪、嗔、痴引无量苦的情形如何？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如何由比较法认定“现在的喜乐如美梦正浓即当醒般无实义”？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center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