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420" w:lineRule="auto"/>
        <w:ind w:firstLine="482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Fonts w:ascii="SimHei" w:cs="SimHei" w:eastAsia="SimHei" w:hAnsi="SimHei"/>
          <w:b w:val="1"/>
          <w:sz w:val="24"/>
          <w:szCs w:val="24"/>
          <w:rtl w:val="0"/>
        </w:rPr>
        <w:t xml:space="preserve">第二、别思六道各别之苦分六：</w:t>
      </w:r>
    </w:p>
    <w:p w:rsidR="00000000" w:rsidDel="00000000" w:rsidP="00000000" w:rsidRDefault="00000000" w:rsidRPr="00000000" w14:paraId="00000002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在总思轮回苦以后，要别思六道各别之苦。轮回界的状况，从层次而言，有地狱、饿鬼、畜生、人、修罗、天六层境界。如果在这六方面一一都看到所受的苦相，那我们最终会总结出“轮回唯是苦海，连针尖许的乐都没有”，由此发生全然的出离心，这是别思六苦的结果。其必要在于，领解了轮回总苦以后，我们还要具体认识整个轮回界从下到上是怎样一种苦状。如果能清晰、准确、真切地领感到六个界特有的苦相，明确地狱有寒热等苦，饿鬼有饥渴等苦，旁生有役使、愚痴等苦，人中有八苦、三苦等，修罗有斗争苦，天有放逸、堕落等苦，由此会发生真正的苦观。</w:t>
      </w:r>
    </w:p>
    <w:p w:rsidR="00000000" w:rsidDel="00000000" w:rsidP="00000000" w:rsidRDefault="00000000" w:rsidRPr="00000000" w14:paraId="00000003">
      <w:pPr>
        <w:spacing w:line="420" w:lineRule="auto"/>
        <w:ind w:firstLine="482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Fonts w:ascii="SimHei" w:cs="SimHei" w:eastAsia="SimHei" w:hAnsi="SimHei"/>
          <w:b w:val="1"/>
          <w:sz w:val="24"/>
          <w:szCs w:val="24"/>
          <w:rtl w:val="0"/>
        </w:rPr>
        <w:t xml:space="preserve">初十八类地狱中的八热地狱者，一切地基及周围处，皆如铁匠烧热之铁般，此外仅现前放脚之乐亦无。于火焰界中极为炽热者，为八个地狱的共同处。</w:t>
      </w:r>
    </w:p>
    <w:p w:rsidR="00000000" w:rsidDel="00000000" w:rsidP="00000000" w:rsidRDefault="00000000" w:rsidRPr="00000000" w14:paraId="00000004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“十八类地狱”指八热地狱、八寒地狱、近边地狱和孤独地狱。首先，思维其中的八热地狱。八热地狱分总、别两方面思维。“总”指共同的炽热苦相。也就是由嗔心等恶业变现出的地狱环境是炽热的，就像铁匠火炉中烧的热铁那样，而且，整个环境全是炽热的，小到能放脚的不热的地方也没有，因此说到，这样一种乐都不会现前。总之，是火焰界中极为炽热的苦相，因此总体称为“八热地狱”。</w:t>
      </w:r>
    </w:p>
    <w:p w:rsidR="00000000" w:rsidDel="00000000" w:rsidP="00000000" w:rsidRDefault="00000000" w:rsidRPr="00000000" w14:paraId="00000005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这里要把自己放在八热地狱的苦中去体会。共相的苦又包括炽热的程度和范围两方面。程度：就像铁匠火炉中烧得炽热的铁那样，难以忍受。范围：处处遍满这种炽热的、灼烤的苦，无处可逃。乃至业没有穷尽之间，这种苦相续不断地发生。就像得了极大的热病，整个人都处在炽热的烧烤中，没办法脱出来。好比一条鱼业力成熟时，被活活地放在锅里熬煮，它所待的环境没有一点点暂时减轻的乐可得，因为整个锅里高温滚沸，找不到一点点可以止息热苦而感受乐的地方。为此，我们需要一类一类地思维其特有的苦相。</w:t>
      </w:r>
    </w:p>
    <w:p w:rsidR="00000000" w:rsidDel="00000000" w:rsidP="00000000" w:rsidRDefault="00000000" w:rsidRPr="00000000" w14:paraId="00000006">
      <w:pPr>
        <w:spacing w:line="420" w:lineRule="auto"/>
        <w:ind w:firstLine="482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Fonts w:ascii="SimHei" w:cs="SimHei" w:eastAsia="SimHei" w:hAnsi="SimHei"/>
          <w:b w:val="1"/>
          <w:sz w:val="24"/>
          <w:szCs w:val="24"/>
          <w:rtl w:val="0"/>
        </w:rPr>
        <w:t xml:space="preserve">其中所谓的等活地狱者，于火烬之界，彼等地狱有情聚会后，互相以如见仇人般的嗔恚之心，唯一以器械互相杀杀打打。死后无间，空中响起“愿复活”的声音，由此无间复活。此后乃至业未尽之间，与前面一样受苦之故，所谓的“等活”，就是对所受的业报取名字。</w:t>
      </w:r>
    </w:p>
    <w:p w:rsidR="00000000" w:rsidDel="00000000" w:rsidP="00000000" w:rsidRDefault="00000000" w:rsidRPr="00000000" w14:paraId="00000007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思维八热地狱苦的共相后，再思维苦的别相。</w:t>
      </w:r>
    </w:p>
    <w:p w:rsidR="00000000" w:rsidDel="00000000" w:rsidP="00000000" w:rsidRDefault="00000000" w:rsidRPr="00000000" w14:paraId="00000008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首先等活地狱。“火烬”指烧得通红的炭火这种状况。比如木柴烧得很旺，最后剩下来带火的火炭。在这种炽热的环境里，那些非常可怜的地狱有情以业感聚在一起，互相就像见到仇人一样，以嗔恚之心用武器杀来杀去，唯一做这种杀戮之事。死后无间，空中传出“愿复活”的声音，由此当下复活过来。在业未尽之间，不断地像前面一样受苦。以此缘故，对于所受的业报取“等活”的名字。</w:t>
      </w:r>
    </w:p>
    <w:p w:rsidR="00000000" w:rsidDel="00000000" w:rsidP="00000000" w:rsidRDefault="00000000" w:rsidRPr="00000000" w14:paraId="00000009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这里解释“等活”名称的涵义，这是针对所受业报的重复性而取名。“等”是与前相等，也就是死后又恢复如初，出现跟前面一样的身体，继续接受被杀戮的果报。在业未尽之间，一次又一次地跟前面一样受苦。就像生病，乃至病毒功能没消除之间，会重复地发作。与此类似，当八识田里已经熏入嗔恚等的业习气后，乃至业的功能没有穷尽之间，会不断地出现这种痛苦果报，直到业消尽才会消失。</w:t>
      </w:r>
    </w:p>
    <w:p w:rsidR="00000000" w:rsidDel="00000000" w:rsidP="00000000" w:rsidRDefault="00000000" w:rsidRPr="00000000" w14:paraId="0000000A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这样要看到业果的可畏，的确有增长广大的定律。就像一个种子，看起来特别小，一旦它的功能成熟，乃至没有消尽之间，会一年又一年生同样的果。在地狱里由于业相当重，所以重复性表现得非常明显，所谓的“万死万生”就是这件事。譬如毒种生毒果，如果它的周期变得非常小，一分钟生出一个，下一分钟又生出一个，那我们会感觉它生果太快了，就是由于功能强的缘故。同样，如果心中熏入了嗔恚种子，恶业的势力非常强，那到了等活地狱，一下子死，又出现一样的身体遭一次报，再死掉，又活过来受报……像这样，无量百千万亿次死而生、生而死，这就叫“等活”。从中要看到业果的可怕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等活地狱受苦的情形，要从五方面来掌握：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环境；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群体；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心态；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行为；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死活。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1、环境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环境是炽热的炭火界。我们想一想：假使自己遭受这种报应，那时整个身体处在炭火中，就好比放在炽燃的钢炉里一样，全身都被烧，脚踩在那么炽热的火里，实在悲惨。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2、群体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很多同类业力的诸有情自然生在这样的地方，聚集在一起。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3、心态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这是一种造作等流。过去经常动很猛的嗔恚心，见到人没有一点慈悲，起非常强的嗔恚。在受报时，彼此一见就像仇人一样分外眼红，拿着刀枪等就要刺入、打杀。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4、行为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你杀过来，我杀过去，唯一做这种杀打行为。这都是造作等流的表现，过去是这样造作的，到了受报时依然这样造作。就像炮烙地狱、铁刺林地狱等，那些淫欲有情由过去的邪淫习气，会听到情人在叫，或者看到柱子就是美女等。这就是恶劣习性熏在心上，在受报时任运现起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5、死活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不断地重复这种疯颠状况，被杀了以后死，空中说“愿复活”，又活过来，得到一样的身体，又彼此杀，杀了又死……极短的时间就死生一次，这样相续到不可计数的年月。这就可以看到受报太惨，自己想一想堕在里面是什么状况，所以千万不要堕在里面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2"/>
        <w:jc w:val="both"/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在自相续如现量出现一样，修持彼苦相而发生的后知的层面上，现在仅仅以所缘修习尚且如此苦的话，感受现前的业报时如何忍受呢？</w:t>
      </w:r>
    </w:p>
    <w:p w:rsidR="00000000" w:rsidDel="00000000" w:rsidP="00000000" w:rsidRDefault="00000000" w:rsidRPr="00000000" w14:paraId="00000017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这里“后知层面”，指我们经过若干天的修持以后，心里会发生认知。从前没有像这样模拟观想的话，心里对于等活地狱一片空白，或者只是停留在口头文字的表述上，作为知识的积累而已。然而，如果我们身临其境般地，如自相续现量出现等活地狱的苦相那样，把自己放在里面：我就是那个受苦的有情，当时生到了等活地狱里，那是无法想象的苦。炽燃的高温，没有踩脚的地方，整个烧烤在身上。很多有情由业力聚在一起，见到时彼此用刀刺、用枪杀等，感受身体被杀戮的苦。死掉以后又活过来，又死又活，在短暂的时间里万死万生，何况经过不见边际的年月。</w:t>
      </w:r>
    </w:p>
    <w:p w:rsidR="00000000" w:rsidDel="00000000" w:rsidP="00000000" w:rsidRDefault="00000000" w:rsidRPr="00000000" w14:paraId="00000018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像这样一直去想，自己都感觉触目惊心。在一段较长时间的修习后，当然会发生认知：那个地方真的苦！人间监狱比不上它的百千万亿分之一。这就有个认知了。再由比量推到现量：我现在只是心里现出它的总相，用第六意识缘着它来修，尚且感觉这么恐惧、这么苦，如果真的掉到等活地狱，那怎么能忍呢？这时就感觉这是非常可怕的事情，必须面对它。这就是从果分已经发生恐惧了。</w:t>
      </w:r>
    </w:p>
    <w:p w:rsidR="00000000" w:rsidDel="00000000" w:rsidP="00000000" w:rsidRDefault="00000000" w:rsidRPr="00000000" w14:paraId="00000019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之后要考虑：我现在离等活地狱远吗？如果有这个因就必然成熟果，那我该怎么处理？再者，现前堕在等活地狱里的众生状况如何？正在造作等活地狱因的众生又如何？发现他们非常可怜。大家都是从法界里迷失下来，越走越粗，到了这个地步，完全违背因果律来行持，造作非常多的嗔恚等业，就像饮苦食毒一样，这样对已生及将生的众生发生悲心。以下要从思维地狱苦，转起自己的忏悔心以及对众生的大悲心。</w:t>
      </w:r>
    </w:p>
    <w:p w:rsidR="00000000" w:rsidDel="00000000" w:rsidP="00000000" w:rsidRDefault="00000000" w:rsidRPr="00000000" w14:paraId="0000001A">
      <w:pPr>
        <w:spacing w:line="420" w:lineRule="auto"/>
        <w:ind w:firstLine="482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Fonts w:ascii="SimHei" w:cs="SimHei" w:eastAsia="SimHei" w:hAnsi="SimHei"/>
          <w:b w:val="1"/>
          <w:sz w:val="24"/>
          <w:szCs w:val="24"/>
          <w:rtl w:val="0"/>
        </w:rPr>
        <w:t xml:space="preserve">受生地狱的主要之因是嗔恚之心的话，彼业因有许多个，从过去到现在之间造作故，我也无疑不欲的同时，须感受彼业之果，如何能忍呢？如是认为后畏惧。</w:t>
      </w:r>
    </w:p>
    <w:p w:rsidR="00000000" w:rsidDel="00000000" w:rsidP="00000000" w:rsidRDefault="00000000" w:rsidRPr="00000000" w14:paraId="0000001B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接着要观察我和等活地狱之间有多少距离。受生此狱的主要因是嗔恚之心的话，对于这种业因，我从过去到现在造了特别多，所以按照因果律，毫无怀疑，即使我不想受，也要感受这样的果报，我怎么能忍呢？由此发生大畏惧心。就像发生癌症病苦的因是体内的癌细胞，一检查，发现体内从过去到现在不断滋生癌细胞。这样就想到：一旦它成熟，即使我不想接受，也必然在自身上发生。由此发生大恐惧心。</w:t>
      </w:r>
    </w:p>
    <w:p w:rsidR="00000000" w:rsidDel="00000000" w:rsidP="00000000" w:rsidRDefault="00000000" w:rsidRPr="00000000" w14:paraId="0000001C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就像已经了解自身上有癌细胞，接下来就是如何控制它的问题。如果不解决，一旦发展到晚期就无药可救，那时必然要感受巨大的病苦。同样，我们心中已经播下很多地狱种子，现在该怎么处理？这是迫在眉睫最切身的问题。身体中会有癌细胞，心相续中会有地狱之因。癌细胞增长到晚期就无法控制，必然要受特别大的苦，同样，如果我心中的等活地狱业因已经发展到成熟的地步，那无疑要堕到等活地狱里，在不可计数的年月里感受互相杀戮的苦。因此，要想怎么来治这个病，克制癌细胞有一定的疗法，克制地狱之因应当用追悔和断相续两个关要来作忏除。</w:t>
      </w:r>
    </w:p>
    <w:p w:rsidR="00000000" w:rsidDel="00000000" w:rsidP="00000000" w:rsidRDefault="00000000" w:rsidRPr="00000000" w14:paraId="0000001D">
      <w:pPr>
        <w:spacing w:line="420" w:lineRule="auto"/>
        <w:ind w:firstLine="482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Fonts w:ascii="SimHei" w:cs="SimHei" w:eastAsia="SimHei" w:hAnsi="SimHei"/>
          <w:b w:val="1"/>
          <w:sz w:val="24"/>
          <w:szCs w:val="24"/>
          <w:rtl w:val="0"/>
        </w:rPr>
        <w:t xml:space="preserve">又对往昔的罪业起猛利的追悔而忏悔，以及心作是念：“未来宁死我也不再造！”如此以对治胁制自相续。</w:t>
      </w:r>
    </w:p>
    <w:p w:rsidR="00000000" w:rsidDel="00000000" w:rsidP="00000000" w:rsidRDefault="00000000" w:rsidRPr="00000000" w14:paraId="0000001E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所谓的“追悔”，就像前面那样，认识到业报非常可怕：我怎么造那样的业呢？太愚痴了！私我意识加上胆大妄为，完全不信业果，这样去造作各种嗔恚等的地狱业因，就像不断地饮苦食毒一样，自己还特别得意，现在感觉特别愚痴。发猛利的后悔心，这样就有破恶的效用。接着要想：这么愚痴的行为，以后再也不敢造了。心里想：我宁死也不再造！这样来断掉相续。要以誓愿的力量强力地控制自相续，如果不发誓，还会一而再再而三地造。</w:t>
      </w:r>
    </w:p>
    <w:p w:rsidR="00000000" w:rsidDel="00000000" w:rsidP="00000000" w:rsidRDefault="00000000" w:rsidRPr="00000000" w14:paraId="0000001F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所以，所谓的“胁制”，就是用誓愿的威力来控制、来强迫，使得自相续不能再造。好比吸毒者已经了解到，吸毒以后毒素将逐渐侵蚀自己的性命，之后就感觉再也不能这样下去。毒瘾发作时克制起来非常困难，因此要有大的誓愿力，他对一个人说：把我绑起来！不能让我再吸毒。或者见到我吸毒的话，给我一顿痛打。等等。必须这样来管制。否则“江山易改，本性难移”，一定要以誓愿力等强大的牵制力量控制自相续。这就是忏悔的两大要点。</w:t>
      </w:r>
    </w:p>
    <w:p w:rsidR="00000000" w:rsidDel="00000000" w:rsidP="00000000" w:rsidRDefault="00000000" w:rsidRPr="00000000" w14:paraId="00000020">
      <w:pPr>
        <w:spacing w:line="420" w:lineRule="auto"/>
        <w:ind w:firstLine="482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Fonts w:ascii="SimHei" w:cs="SimHei" w:eastAsia="SimHei" w:hAnsi="SimHei"/>
          <w:b w:val="1"/>
          <w:sz w:val="24"/>
          <w:szCs w:val="24"/>
          <w:rtl w:val="0"/>
        </w:rPr>
        <w:t xml:space="preserve">再者，对现在正现量感受彼苦果的地狱有情，以及受用将来将堕地狱业因的诸食毒者也修猛利悲心的话，是能减薄自相续罪业的真实方便，因此以下一切处都要这样了知。</w:t>
      </w:r>
    </w:p>
    <w:p w:rsidR="00000000" w:rsidDel="00000000" w:rsidP="00000000" w:rsidRDefault="00000000" w:rsidRPr="00000000" w14:paraId="00000021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自己忏悔后，要推己及人地想到众生跟自己同是轮回沦落人，都是相同的处境。在整个三界六道里，地狱有情最多，就像经中所说，地狱有情像大地尘土那么多，而善趣有情仅仅像指甲上的尘土那么少。这就像个金字塔形，最底层是最多的。我们面对最苦最多的众生，要起猛利的悲愍。连想一下都感觉毛骨悚然的话，何况真正掉下去，现量感受那种不可思议的苦呢？当然要起悲心。</w:t>
      </w:r>
    </w:p>
    <w:p w:rsidR="00000000" w:rsidDel="00000000" w:rsidP="00000000" w:rsidRDefault="00000000" w:rsidRPr="00000000" w14:paraId="00000022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再者，对于因上造地狱业因的有情发悲心。他们叫“食毒者”，认为无所谓，可以发嗔心，造各种残害业等，特别放肆地受用地狱业因。“食毒”，就像看到一个人不断地吃毒，会感觉特别可怜。他很无知，不知道吃进去以后，过若干时间会在身上发生剧烈的疼痛，以及腐蚀掉全身的内脏等。而我们了解这个状况，当然就生强烈的悲愍心。像这样，造地狱业因的众生太多太多。尤其当今时代，很多众生都是持断见，不信因果。那是在大量服用地狱之毒，由此将在百劫千生中堕在地狱里受极大的苦。对此也要修悲心。</w:t>
      </w:r>
    </w:p>
    <w:p w:rsidR="00000000" w:rsidDel="00000000" w:rsidP="00000000" w:rsidRDefault="00000000" w:rsidRPr="00000000" w14:paraId="00000023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总之修悲有两方面：一、对正受地狱果的有情修悲；二、对大量造地狱业因的有情修悲。</w:t>
      </w:r>
    </w:p>
    <w:p w:rsidR="00000000" w:rsidDel="00000000" w:rsidP="00000000" w:rsidRDefault="00000000" w:rsidRPr="00000000" w14:paraId="00000024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如果能在自身上修忏悔，认识到那些颠倒行为全错了，完全是愚痴吃毒的行为，这样已经承认错误，发生了追悔；再者起猛利誓愿：一定要断除它；又对于正感果和已造因的两类有情修悲心，这样就能有力地破除掉地狱的习气，那的确是能使自相续罪业减薄的方便。等活地狱这样修，其他的黑绳等地狱以及各类饿鬼、旁生等都要这样认识、这样修持。</w:t>
      </w:r>
    </w:p>
    <w:p w:rsidR="00000000" w:rsidDel="00000000" w:rsidP="00000000" w:rsidRDefault="00000000" w:rsidRPr="00000000" w14:paraId="00000025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也就是，对于自己从过去到现在所造的这类恶趣因发追悔；又发誓永不再造来断掉相续，以这两条来修忏悔，破掉恶业功能，截断后有相续。接着对正在此类恶趣受苦，以及已经造作此类业因的众生发猛利悲心。由忏悔和修悲两大力量，来使自相续的罪业薄弱。因此，在思维每一类恶趣苦时，都要加上修忏悔和修悲心两个关要。</w:t>
      </w:r>
    </w:p>
    <w:p w:rsidR="00000000" w:rsidDel="00000000" w:rsidP="00000000" w:rsidRDefault="00000000" w:rsidRPr="00000000" w14:paraId="00000026">
      <w:pPr>
        <w:spacing w:line="420" w:lineRule="auto"/>
        <w:ind w:firstLine="482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Fonts w:ascii="SimHei" w:cs="SimHei" w:eastAsia="SimHei" w:hAnsi="SimHei"/>
          <w:b w:val="1"/>
          <w:sz w:val="24"/>
          <w:szCs w:val="24"/>
          <w:rtl w:val="0"/>
        </w:rPr>
        <w:t xml:space="preserve">二、黑绳者，由阎魔卒、可怖狱卒，将焦木般拉长的罪人身体，从头顶至脚掌之间，画为八份、十六份或更多份后，以锋利的锯子从头顶到脚掌之间剖解开来。而彼无间又复合如初，之后再度剖开，具无量苦处。</w:t>
      </w:r>
    </w:p>
    <w:p w:rsidR="00000000" w:rsidDel="00000000" w:rsidP="00000000" w:rsidRDefault="00000000" w:rsidRPr="00000000" w14:paraId="00000027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对于黑绳地狱受苦的状况要从五个方面来把握：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施刑者；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身体；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3、</w:t>
      </w: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画线；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4、</w:t>
      </w: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锯解；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5、</w:t>
      </w: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重复。</w:t>
      </w:r>
    </w:p>
    <w:p w:rsidR="00000000" w:rsidDel="00000000" w:rsidP="00000000" w:rsidRDefault="00000000" w:rsidRPr="00000000" w14:paraId="00000028">
      <w:pPr>
        <w:spacing w:line="420" w:lineRule="auto"/>
        <w:ind w:firstLine="480"/>
        <w:rPr>
          <w:rFonts w:ascii="汉仪粗宋简" w:cs="汉仪粗宋简" w:eastAsia="汉仪粗宋简" w:hAnsi="汉仪粗宋简"/>
          <w:sz w:val="24"/>
          <w:szCs w:val="24"/>
        </w:rPr>
      </w:pPr>
      <w:r w:rsidDel="00000000" w:rsidR="00000000" w:rsidRPr="00000000">
        <w:rPr>
          <w:rFonts w:ascii="汉仪粗宋简" w:cs="汉仪粗宋简" w:eastAsia="汉仪粗宋简" w:hAnsi="汉仪粗宋简"/>
          <w:sz w:val="24"/>
          <w:szCs w:val="24"/>
          <w:rtl w:val="0"/>
        </w:rPr>
        <w:t xml:space="preserve">1、施刑者</w:t>
      </w:r>
    </w:p>
    <w:p w:rsidR="00000000" w:rsidDel="00000000" w:rsidP="00000000" w:rsidRDefault="00000000" w:rsidRPr="00000000" w14:paraId="00000029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以黑业会变出非常可怕的狱卒或阎魔卒。在等活地狱里是变出凶杀有情来杀自己，彼此杀戮，一次一次地被杀掉。这里的有情已经没有那种凶杀的劲头，自己躺在炽热的地上接受狱卒的惩罚。而这也是自现的，自身造了这样的黑业，自然会变出施刑者来。</w:t>
      </w:r>
    </w:p>
    <w:p w:rsidR="00000000" w:rsidDel="00000000" w:rsidP="00000000" w:rsidRDefault="00000000" w:rsidRPr="00000000" w14:paraId="0000002A">
      <w:pPr>
        <w:spacing w:line="420" w:lineRule="auto"/>
        <w:ind w:firstLine="480"/>
        <w:rPr>
          <w:rFonts w:ascii="汉仪粗宋简" w:cs="汉仪粗宋简" w:eastAsia="汉仪粗宋简" w:hAnsi="汉仪粗宋简"/>
          <w:sz w:val="24"/>
          <w:szCs w:val="24"/>
        </w:rPr>
      </w:pPr>
      <w:r w:rsidDel="00000000" w:rsidR="00000000" w:rsidRPr="00000000">
        <w:rPr>
          <w:rFonts w:ascii="汉仪粗宋简" w:cs="汉仪粗宋简" w:eastAsia="汉仪粗宋简" w:hAnsi="汉仪粗宋简"/>
          <w:sz w:val="24"/>
          <w:szCs w:val="24"/>
          <w:rtl w:val="0"/>
        </w:rPr>
        <w:t xml:space="preserve">2、身体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当时受报的身体就像焦木那样焦黑，被拉得很长，在拉长的焦黑身体上施刑。</w:t>
      </w:r>
    </w:p>
    <w:p w:rsidR="00000000" w:rsidDel="00000000" w:rsidP="00000000" w:rsidRDefault="00000000" w:rsidRPr="00000000" w14:paraId="0000002C">
      <w:pPr>
        <w:spacing w:line="420" w:lineRule="auto"/>
        <w:ind w:firstLine="480"/>
        <w:rPr>
          <w:rFonts w:ascii="汉仪粗宋简" w:cs="汉仪粗宋简" w:eastAsia="汉仪粗宋简" w:hAnsi="汉仪粗宋简"/>
          <w:sz w:val="24"/>
          <w:szCs w:val="24"/>
        </w:rPr>
      </w:pPr>
      <w:r w:rsidDel="00000000" w:rsidR="00000000" w:rsidRPr="00000000">
        <w:rPr>
          <w:rFonts w:ascii="汉仪粗宋简" w:cs="汉仪粗宋简" w:eastAsia="汉仪粗宋简" w:hAnsi="汉仪粗宋简"/>
          <w:sz w:val="24"/>
          <w:szCs w:val="24"/>
          <w:rtl w:val="0"/>
        </w:rPr>
        <w:t xml:space="preserve">3、画线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狱卒像木匠在木头上弹出黑线那样，作为锯解的所依。像这样，在长形的黑身体上，从头到脚之间画成八份、十六份或者更多份。</w:t>
      </w:r>
    </w:p>
    <w:p w:rsidR="00000000" w:rsidDel="00000000" w:rsidP="00000000" w:rsidRDefault="00000000" w:rsidRPr="00000000" w14:paraId="0000002E">
      <w:pPr>
        <w:spacing w:line="420" w:lineRule="auto"/>
        <w:ind w:firstLine="480"/>
        <w:rPr>
          <w:rFonts w:ascii="汉仪粗宋简" w:cs="汉仪粗宋简" w:eastAsia="汉仪粗宋简" w:hAnsi="汉仪粗宋简"/>
          <w:color w:val="c00000"/>
          <w:sz w:val="24"/>
          <w:szCs w:val="24"/>
        </w:rPr>
      </w:pPr>
      <w:r w:rsidDel="00000000" w:rsidR="00000000" w:rsidRPr="00000000">
        <w:rPr>
          <w:rFonts w:ascii="汉仪粗宋简" w:cs="汉仪粗宋简" w:eastAsia="汉仪粗宋简" w:hAnsi="汉仪粗宋简"/>
          <w:sz w:val="24"/>
          <w:szCs w:val="24"/>
          <w:rtl w:val="0"/>
        </w:rPr>
        <w:t xml:space="preserve">4、锯解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按照所画的黑线，用锋利的锯子从头到脚之间锯开，就像肉联厂用现代化的机器把动物的身体锯开成很多块一样。</w:t>
      </w:r>
    </w:p>
    <w:p w:rsidR="00000000" w:rsidDel="00000000" w:rsidP="00000000" w:rsidRDefault="00000000" w:rsidRPr="00000000" w14:paraId="00000030">
      <w:pPr>
        <w:spacing w:line="420" w:lineRule="auto"/>
        <w:ind w:firstLine="480"/>
        <w:rPr>
          <w:rFonts w:ascii="汉仪粗宋简" w:cs="汉仪粗宋简" w:eastAsia="汉仪粗宋简" w:hAnsi="汉仪粗宋简"/>
          <w:sz w:val="24"/>
          <w:szCs w:val="24"/>
        </w:rPr>
      </w:pPr>
      <w:r w:rsidDel="00000000" w:rsidR="00000000" w:rsidRPr="00000000">
        <w:rPr>
          <w:rFonts w:ascii="汉仪粗宋简" w:cs="汉仪粗宋简" w:eastAsia="汉仪粗宋简" w:hAnsi="汉仪粗宋简"/>
          <w:sz w:val="24"/>
          <w:szCs w:val="24"/>
          <w:rtl w:val="0"/>
        </w:rPr>
        <w:t xml:space="preserve">5、重复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被锯解后立即恢复如初，还是一个完整的身体，再接受锯解。像这样，乃至业没有穷尽之间，在短时间里都要发生无数次锯解的苦，何况见不到边际的漫长年劫，所以受苦极其深重。</w:t>
      </w:r>
    </w:p>
    <w:p w:rsidR="00000000" w:rsidDel="00000000" w:rsidP="00000000" w:rsidRDefault="00000000" w:rsidRPr="00000000" w14:paraId="00000032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这里要设身处地地思维，自己就是那个受罪的有情，现在已经躺在地狱炽热的铁地上，像一具焦尸一样，黑黑的。一睁眼，非常恐怖的狱卒走过来，在自己身上，从脚掌到头之间画上一条条线。之后用锋利的锯子在身上锯成八块、十六块等，就像肉联厂的猪被瞬间锯解开好多块一样。那种锥心的痛让人一下子就死过去，之后立即恢复成完整的身体。一睁眼又是可怕的狱卒在身上画线，又重复受苦。在不见边际的年月里不断地受苦。这样想：业果的惩罚实在太可怕！</w:t>
      </w:r>
    </w:p>
    <w:p w:rsidR="00000000" w:rsidDel="00000000" w:rsidP="00000000" w:rsidRDefault="00000000" w:rsidRPr="00000000" w14:paraId="00000033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又想：我和黑绳地狱距离有多远？从过去到现在一直造很多地狱业因，如果不忏悔，那就像身上已经有了癌细胞，当扩散到晚期时，不想接受也要剧烈现行这样的苦。而且，它是无数年里的连发阵，乃至业功能没有消除之间，一次又一次地发作。</w:t>
      </w:r>
    </w:p>
    <w:p w:rsidR="00000000" w:rsidDel="00000000" w:rsidP="00000000" w:rsidRDefault="00000000" w:rsidRPr="00000000" w14:paraId="00000034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因此，这个问题非常严重，现在就要忏悔。要发起两种心：一、追悔；二、断相续。追悔就要想：过去我真愚痴，不相信因果，凭着自由意志肆意造恶，认为这些无所谓，可以随便造，可以随便骂人、害人、伤人或者动嗔心等，结果造下很多地狱业因。看过《念处经》就知道，杀、盗、淫、妄、酒、邪见等，一类一类都是地狱业因，对照自己一检查就知道非常可怕。然后发追悔：我怎么像吃毒一样，过去造了那么多罪？现在我全部认错。然后立誓：将来再也不造。也就是非常相信因果，特别害怕地狱苦，之后不敢造。发一个到底的誓愿：宁死也不造！哪怕砍头也不再造！一定要有这样的誓愿，才能钳制住自相续不敢再这样造。</w:t>
      </w:r>
    </w:p>
    <w:p w:rsidR="00000000" w:rsidDel="00000000" w:rsidP="00000000" w:rsidRDefault="00000000" w:rsidRPr="00000000" w14:paraId="00000035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之后推己及人去想：多少有情正陷在黑绳地狱里，不见天日，惨不忍睹地一次又一次接受自身所造业报的惩罚。因为违了良心、违了天理，做各种损人利己的事，结果就接受地狱的惩罚，实在太可怕了！大量有情天天陷在地狱里受这样的苦，因此比刑场上被杀戮的死囚犯还要可怜，这样发悲心。一方面把善根回向给有情，一方面发大愿：我一定要救度这些地狱有情！也代他们忏悔。这样来发起大乘的悲心。不但对于正受苦的地狱有情起悲心，还要对于正在造地狱业因的有情起悲心。就像现在人类当中大多数都有业果愚，肆无忌惮地造恶。对这些将堕地狱的有情也起悲心，两者只有先堕和后堕的差别，在必定受苦这一点上没有差别。看到他们都非常愚痴地吃着这种地狱之毒就生悲心。然后也要发菩提心，尽量为众生开示因果以上的善道，让他们知道善恶因果，破除业果愚。</w:t>
      </w:r>
    </w:p>
    <w:p w:rsidR="00000000" w:rsidDel="00000000" w:rsidP="00000000" w:rsidRDefault="00000000" w:rsidRPr="00000000" w14:paraId="00000036">
      <w:pPr>
        <w:spacing w:line="420" w:lineRule="auto"/>
        <w:ind w:firstLine="482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Fonts w:ascii="SimHei" w:cs="SimHei" w:eastAsia="SimHei" w:hAnsi="SimHei"/>
          <w:b w:val="1"/>
          <w:sz w:val="24"/>
          <w:szCs w:val="24"/>
          <w:rtl w:val="0"/>
        </w:rPr>
        <w:t xml:space="preserve">三、众合者，走在烧铁的地方，诸山相对，见到像是牛、马、骆驼等具心有情头部的黑影那样，处在中间被两山合迫撞击如压迫蛋壳一样。又有的时候在铁臼中，被燃着火的火杵如捣芝麻般捣磨。如是亦无间复活故，如先前一样受苦。</w:t>
      </w:r>
    </w:p>
    <w:p w:rsidR="00000000" w:rsidDel="00000000" w:rsidP="00000000" w:rsidRDefault="00000000" w:rsidRPr="00000000" w14:paraId="00000037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对于众合地狱的苦分四点思维：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环境；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刑具；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3、</w:t>
      </w: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受苦；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4、</w:t>
      </w: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重复。</w:t>
      </w:r>
    </w:p>
    <w:p w:rsidR="00000000" w:rsidDel="00000000" w:rsidP="00000000" w:rsidRDefault="00000000" w:rsidRPr="00000000" w14:paraId="00000038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这有多类情况。第一类情况，环境，自己走在烧热铁地的境域当中。刑具，当时好像天黑了，见到两边的山，像是牛、马、骆驼等具心有情头部的黑黑的影子。受苦，自己在中间，相对的动物头部那样的两山猛烈地合迫、夹击。就像蛋壳很薄，一受挤压，里面的蛋液一下子喷出来一样，自身受到这样的合迫后，从一切门中喷涌出鲜血，极为苦楚。重复，像这样死过去后，又恢复成原来的身形，像前面一样重复受苦。乃至业未消尽之间，不断地受两山合迫的大苦。</w:t>
      </w:r>
    </w:p>
    <w:p w:rsidR="00000000" w:rsidDel="00000000" w:rsidP="00000000" w:rsidRDefault="00000000" w:rsidRPr="00000000" w14:paraId="00000039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第二类情形，身体被放在铁臼当中受捣磨的苦。环境，被放到一个铁臼中。刑具，狱卒用燃着火的火杵，捣击、辗磨，就像辗芝麻那样不断地上下捣击、左右辗磨。像这样，身体整个被辗得稀碎，或者从各个地方流血。重复，死过去后又恢复成完整的身体，又重复地受捣击、辗磨等的苦。</w:t>
      </w:r>
    </w:p>
    <w:p w:rsidR="00000000" w:rsidDel="00000000" w:rsidP="00000000" w:rsidRDefault="00000000" w:rsidRPr="00000000" w14:paraId="0000003A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总之，众合地狱有各类苦相，以上举了两类。像这样了解，造下了这种业因，一直到业的功能没有耗尽之间，重重复复地受这种大苦。</w:t>
      </w:r>
    </w:p>
    <w:p w:rsidR="00000000" w:rsidDel="00000000" w:rsidP="00000000" w:rsidRDefault="00000000" w:rsidRPr="00000000" w14:paraId="0000003B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设身处地地想：自己躺在铁轨上，被飞驰的列车压过，鲜血迸流。到了地狱，那么大的牛等头部的黑山压逼过来，比被火车压厉害无数倍。像这样，被猛烈撞击后，身体一切处都涌出鲜血，像喷泉一样，死过去又活过来。这样心想：在不见边际的年数里，一次又一次地受合逼之苦，惨不忍睹。</w:t>
      </w:r>
    </w:p>
    <w:p w:rsidR="00000000" w:rsidDel="00000000" w:rsidP="00000000" w:rsidRDefault="00000000" w:rsidRPr="00000000" w14:paraId="0000003C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之后，又要检查自身造了多少这种业因，一方面猛利地追悔，另一方面发大誓愿宁死也不造，这样把业流截断。针对现在正受苦，以及正在造业因将来受苦的诸有情发大悲心。一方面怜愍他们特别愚痴，饮苦食毒，另一方面，观着这种苦相起拔苦的悲心，回向善根，立愿要度脱这一切有情。</w:t>
      </w:r>
    </w:p>
    <w:p w:rsidR="00000000" w:rsidDel="00000000" w:rsidP="00000000" w:rsidRDefault="00000000" w:rsidRPr="00000000" w14:paraId="0000003D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420" w:lineRule="auto"/>
        <w:ind w:firstLine="480"/>
        <w:rPr>
          <w:rFonts w:ascii="汉仪粗宋简" w:cs="汉仪粗宋简" w:eastAsia="汉仪粗宋简" w:hAnsi="汉仪粗宋简"/>
          <w:sz w:val="24"/>
          <w:szCs w:val="24"/>
        </w:rPr>
      </w:pPr>
      <w:r w:rsidDel="00000000" w:rsidR="00000000" w:rsidRPr="00000000">
        <w:rPr>
          <w:rFonts w:ascii="汉仪粗宋简" w:cs="汉仪粗宋简" w:eastAsia="汉仪粗宋简" w:hAnsi="汉仪粗宋简"/>
          <w:sz w:val="24"/>
          <w:szCs w:val="24"/>
          <w:rtl w:val="0"/>
        </w:rPr>
        <w:t xml:space="preserve">思考题</w:t>
      </w:r>
    </w:p>
    <w:p w:rsidR="00000000" w:rsidDel="00000000" w:rsidP="00000000" w:rsidRDefault="00000000" w:rsidRPr="00000000" w14:paraId="00000040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思维六道各别之苦：</w:t>
      </w:r>
    </w:p>
    <w:p w:rsidR="00000000" w:rsidDel="00000000" w:rsidP="00000000" w:rsidRDefault="00000000" w:rsidRPr="00000000" w14:paraId="00000041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思维的必要是什么？</w:t>
      </w:r>
    </w:p>
    <w:p w:rsidR="00000000" w:rsidDel="00000000" w:rsidP="00000000" w:rsidRDefault="00000000" w:rsidRPr="00000000" w14:paraId="00000042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思维方法是什么？</w:t>
      </w:r>
    </w:p>
    <w:p w:rsidR="00000000" w:rsidDel="00000000" w:rsidP="00000000" w:rsidRDefault="00000000" w:rsidRPr="00000000" w14:paraId="00000043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由此应发生怎样的认知？</w:t>
      </w:r>
    </w:p>
    <w:p w:rsidR="00000000" w:rsidDel="00000000" w:rsidP="00000000" w:rsidRDefault="00000000" w:rsidRPr="00000000" w14:paraId="00000044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（4）</w:t>
      </w: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如何转起自己的忏悔心和对众生的大悲心？这样修有何作用？</w:t>
      </w:r>
    </w:p>
    <w:p w:rsidR="00000000" w:rsidDel="00000000" w:rsidP="00000000" w:rsidRDefault="00000000" w:rsidRPr="00000000" w14:paraId="00000045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八热地狱苦的共相是怎样的？</w:t>
      </w:r>
    </w:p>
    <w:p w:rsidR="00000000" w:rsidDel="00000000" w:rsidP="00000000" w:rsidRDefault="00000000" w:rsidRPr="00000000" w14:paraId="00000046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3、</w:t>
      </w: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等活地狱：</w:t>
      </w:r>
    </w:p>
    <w:p w:rsidR="00000000" w:rsidDel="00000000" w:rsidP="00000000" w:rsidRDefault="00000000" w:rsidRPr="00000000" w14:paraId="00000047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其环境如何？</w:t>
      </w:r>
    </w:p>
    <w:p w:rsidR="00000000" w:rsidDel="00000000" w:rsidP="00000000" w:rsidRDefault="00000000" w:rsidRPr="00000000" w14:paraId="00000048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此处众生的心态和行为如何？</w:t>
      </w:r>
    </w:p>
    <w:p w:rsidR="00000000" w:rsidDel="00000000" w:rsidP="00000000" w:rsidRDefault="00000000" w:rsidRPr="00000000" w14:paraId="00000049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为何名为“等活”？</w:t>
      </w:r>
    </w:p>
    <w:p w:rsidR="00000000" w:rsidDel="00000000" w:rsidP="00000000" w:rsidRDefault="00000000" w:rsidRPr="00000000" w14:paraId="0000004A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4、</w:t>
      </w: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黑绳地狱以下几方面的情形如何？</w:t>
      </w:r>
    </w:p>
    <w:p w:rsidR="00000000" w:rsidDel="00000000" w:rsidP="00000000" w:rsidRDefault="00000000" w:rsidRPr="00000000" w14:paraId="0000004B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施刑者；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有情身体；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受苦；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（4）</w:t>
      </w: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重复性。</w:t>
      </w:r>
    </w:p>
    <w:p w:rsidR="00000000" w:rsidDel="00000000" w:rsidP="00000000" w:rsidRDefault="00000000" w:rsidRPr="00000000" w14:paraId="0000004C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5、</w:t>
      </w: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众合地狱以下几方面的情形如何？</w:t>
      </w:r>
    </w:p>
    <w:p w:rsidR="00000000" w:rsidDel="00000000" w:rsidP="00000000" w:rsidRDefault="00000000" w:rsidRPr="00000000" w14:paraId="0000004D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环境；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刑具；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受苦；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（4）</w:t>
      </w: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重复性。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imHei"/>
  <w:font w:name="SimSun"/>
  <w:font w:name="Gungsuh"/>
  <w:font w:name="隶书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tabs>
        <w:tab w:val="left" w:pos="3780"/>
      </w:tabs>
      <w:spacing w:line="360" w:lineRule="auto"/>
      <w:jc w:val="right"/>
      <w:rPr>
        <w:rFonts w:ascii="华文中宋" w:cs="华文中宋" w:eastAsia="华文中宋" w:hAnsi="华文中宋"/>
        <w:sz w:val="18"/>
        <w:szCs w:val="18"/>
      </w:rPr>
    </w:pPr>
    <w:r w:rsidDel="00000000" w:rsidR="00000000" w:rsidRPr="00000000">
      <w:rPr>
        <w:rFonts w:ascii="华文细黑" w:cs="华文细黑" w:eastAsia="华文细黑" w:hAnsi="华文细黑"/>
        <w:sz w:val="18"/>
        <w:szCs w:val="18"/>
        <w:rtl w:val="0"/>
      </w:rPr>
      <w:t xml:space="preserve">实修引导法轨　</w:t>
    </w:r>
    <w:r w:rsidDel="00000000" w:rsidR="00000000" w:rsidRPr="00000000">
      <w:rPr>
        <w:rFonts w:ascii="SimSun" w:cs="SimSun" w:eastAsia="SimSun" w:hAnsi="SimSun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spacing w:line="360" w:lineRule="auto"/>
      <w:rPr/>
    </w:pPr>
    <w:r w:rsidDel="00000000" w:rsidR="00000000" w:rsidRPr="00000000">
      <w:rPr>
        <w:rFonts w:ascii="SimSun" w:cs="SimSun" w:eastAsia="SimSun" w:hAnsi="SimSun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sz w:val="18"/>
        <w:szCs w:val="18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sz w:val="18"/>
        <w:szCs w:val="18"/>
        <w:rtl w:val="0"/>
      </w:rPr>
      <w:t xml:space="preserve">实修引导法轨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428" w:lineRule="auto"/>
      <w:ind w:firstLine="560"/>
    </w:pPr>
    <w:rPr>
      <w:rFonts w:ascii="隶书" w:cs="隶书" w:eastAsia="隶书" w:hAnsi="隶书"/>
      <w:sz w:val="28"/>
      <w:szCs w:val="28"/>
    </w:rPr>
  </w:style>
  <w:style w:type="paragraph" w:styleId="Heading2">
    <w:name w:val="heading 2"/>
    <w:basedOn w:val="Normal"/>
    <w:next w:val="Normal"/>
    <w:pPr>
      <w:spacing w:line="428" w:lineRule="auto"/>
      <w:ind w:firstLine="560"/>
    </w:pPr>
    <w:rPr>
      <w:rFonts w:ascii="隶书" w:cs="隶书" w:eastAsia="隶书" w:hAnsi="隶书"/>
      <w:sz w:val="28"/>
      <w:szCs w:val="28"/>
    </w:rPr>
  </w:style>
  <w:style w:type="paragraph" w:styleId="Heading3">
    <w:name w:val="heading 3"/>
    <w:basedOn w:val="Normal"/>
    <w:next w:val="Normal"/>
    <w:pPr>
      <w:spacing w:line="428" w:lineRule="auto"/>
      <w:ind w:firstLine="560"/>
      <w:jc w:val="left"/>
    </w:pPr>
    <w:rPr>
      <w:rFonts w:ascii="隶书" w:cs="隶书" w:eastAsia="隶书" w:hAnsi="隶书"/>
      <w:sz w:val="28"/>
      <w:szCs w:val="28"/>
    </w:rPr>
  </w:style>
  <w:style w:type="paragraph" w:styleId="Heading4">
    <w:name w:val="heading 4"/>
    <w:basedOn w:val="Normal"/>
    <w:next w:val="Normal"/>
    <w:pPr>
      <w:spacing w:line="428" w:lineRule="auto"/>
      <w:ind w:firstLine="560"/>
    </w:pPr>
    <w:rPr>
      <w:rFonts w:ascii="隶书" w:cs="隶书" w:eastAsia="隶书" w:hAnsi="隶书"/>
      <w:sz w:val="28"/>
      <w:szCs w:val="28"/>
    </w:rPr>
  </w:style>
  <w:style w:type="paragraph" w:styleId="Heading5">
    <w:name w:val="heading 5"/>
    <w:basedOn w:val="Normal"/>
    <w:next w:val="Normal"/>
    <w:pPr>
      <w:spacing w:line="428" w:lineRule="auto"/>
      <w:ind w:firstLine="560"/>
    </w:pPr>
    <w:rPr>
      <w:rFonts w:ascii="隶书" w:cs="隶书" w:eastAsia="隶书" w:hAnsi="隶书"/>
      <w:sz w:val="28"/>
      <w:szCs w:val="28"/>
    </w:rPr>
  </w:style>
  <w:style w:type="paragraph" w:styleId="Heading6">
    <w:name w:val="heading 6"/>
    <w:basedOn w:val="Normal"/>
    <w:next w:val="Normal"/>
    <w:pPr>
      <w:spacing w:line="428" w:lineRule="auto"/>
      <w:ind w:firstLine="560"/>
    </w:pPr>
    <w:rPr>
      <w:rFonts w:ascii="隶书" w:cs="隶书" w:eastAsia="隶书" w:hAnsi="隶书"/>
      <w:sz w:val="28"/>
      <w:szCs w:val="2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60" w:before="240" w:line="312" w:lineRule="auto"/>
      <w:jc w:val="center"/>
    </w:pPr>
    <w:rPr>
      <w:rFonts w:ascii="Arial" w:cs="Arial" w:eastAsia="Arial" w:hAnsi="Arial"/>
      <w:b w:val="1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