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《功德藏自释二谛车》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恶趣苦与善趣苦修的连接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如是三恶趣之苦乃是难忍之自性，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此认识了三恶趣苦是难忍的自性。也就是，一旦以非福业堕到三恶趣里，那就是这样的性质，完全定了，这就叫“自性”。按因果律判定，以嗔恚为主生地狱，就有刀刺、火烧等的报应；以悭贪为主生在饿鬼界，有受用匮乏而不得满足等苦；以愚痴为主生在旁生趣，整日不见光明，有吞啖、凶杀、寒热、饥渴等苦。由非福业的力量，心前会出现难忍的苦果。所谓“天理昭昭，因果不爽”，毒种只生毒果，恶业只生难忍之苦，这是在性质上决定的，称为“自性”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认为往生安乐趣增上之世间后唯一是乐，从而转趣于爱也不应理，以爱是一切诸苦的近取，由爱与有及生相连之故，生之自性者，连高处种类也如从小微处出大洪水，或者具有苦之大浪般，与解脱道相违的嘈杂之声宣发之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1、立宗：转趣善趣爱不应理。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2、正因有二：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一、爱是诸苦的近取，由爱和有、生两支相连故；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二、生的自性纵然到达善趣高处，也具诸多过患故。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看到了三恶趣是漫无边际、黑沉沉的苦海，自然生厌患，心想：我一定要脱离三恶趣。那么在世间要寻找怎样的去处呢？对后世有考虑的人会认为，去了安乐趣人天增上之世间后唯一是乐，由此转趣到爱当中：我喜爱的就是来世得人天福乐，最向往这个。但这也不合理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增上之世间”，好比世人说的升华、超生，达到很高的地方。就像在人间从贫苦阶层到了上流社会，从人上升做了神仙或天人，就叫做“增上之世间”。相比下界苦趣而言，这里在漫长的岁月里享受五欲快乐、禅定安乐或者无苦无乐的舍受等，这称为“安乐趣”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没有出世眼光的人来说，去了这里当然唯一是乐，一心向往。比如修外道教法的修士们，想取得梵天果位、欲天果位或者做神仙等，特别向往长生不死、逍遥快乐的境界，那里没有下界的纷扰，没有杂乱、沉重、难以忍受的苦。由于眼光有限，只看到这一段，看不到后边际的缘故，认为那是大安乐界。比如认为，做神仙就超出了人间诸苦，更没有恶趣苦，那多快乐。因此，在生时不行非法，不贪染五欲，唯一修仙道。诸如此类，他转趣到对上界的爱中。或者认为，做富贵的人很好，我下一世要做国王、富豪等，这就转而趣入到对乐趣的爱中，发生了求人天福报的心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不能转趣到对上界的爱中呢？这要透过缘起的走向看到它有大过患。第一个原因：爱是一切苦的近取，以爱跟有和生相连的缘故。十二缘起里以爱发生取，以取造成有。譬如，从对欲界的爱中发生对欲界的取著，由此出现受生欲界的结果，将来生在欲界中。如果有对色界或无色界的爱，也与相应的取和有相连，当发展成了有——具势力能感后有的业，就会得到色界或无色界的生。这样以爱就落到生死里了。因此经中说：“诸苦所因，贪欲为本。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上要熟透十二缘起流转的道理。尤其要知道能生支为爱、取、有三支，所生支为生、老死。能生支里爱是根源，它的程度加深是取，以此就出现了能结生后有具势力的业，称为“有”，因此爱与有相连。接着要知道，“有”作为直接的能生，与“生”相连，有生必有老死，生是它的代表。总之，以爱作为动力（爱就是欲，即缘起的枢要），就流落到生死苦流中了，因此绝对要遮掉爱，不能转趣，包括对乐趣的爱也要遮掉，因为往那边走还是落入轮回苦流。这里要研习《瑜伽师地论》等所说的十二缘起流转的道理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个原因：所谓“生的自性”，指一旦落入轮回的生，有了取蕴之后，它的体性就是，即使成了上界或高处的种类，也只是像毒疮暂时被保护好而不发作那样，里面有无数的烦恼种子和苦种子，只是以福业的力量或定的力量暂时封住它，不发作而已。这是大患在身的状况，太危险，只要没截断生死之流，就会一如既往地携带这些种子。因此，在这种状况中，它的体性就像忽然间从小微处冒出大洪水那样，或者接连不断地出现苦的波浪，往后出现大苦的波浪那样。也就是，由于苦性的五取蕴在相续，虽然转到高处种类中，相对下界有些苦苦少，有些没有苦苦等，然而根本上没解决问题，突然间一个种子现行，就会发展出汹涌的大苦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，虽然到了无色界天，丝毫没有下界的苦，然而只要是生，就一直在行苦的迁流中，忽然间定力丧失，一个邪见种子冒出来，就落到了下界，就像被巨大的洪水席卷一样。或者生到充满五欲的欲天世界，从一个贪发展到无量无数如火炽燃般的贪，以及狂风般的放逸，由此会结成巨大的坏苦。到临终衰相现前时，发展出滔天的忧苦、巨大的堕落之苦，之后就往下走了。或者成为高处的人，比如高官、富翁等，由于有福业力维持，看起来平静，然而心里有一大堆烦恼种子、苦种子，忽然间现行一个，苦的大洪水就出来了，锒铛入狱受惩罚，后世还要堕恶趣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就看出，这是无法保证的状况，里面潜伏着巨大的苦因。就像在药物的控制下，癌症病情暂时不发作，但病因仍然潜伏，一旦触及到某个地方，又要爆发出来一样，生的体性就是如此，只要五取蕴还在相续，即使生在善趣高处，也无非是我执和爱，与解脱道相违的嘈杂声不断宣发的缘故，生的状况里不断地出现烦恼等，这就看到，它的后面是巨大的苦流。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得到暇满人身唯一思维怎样了生死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这次得到具足暇满的身所依比天还好，此也如防止江河倾注而泛滥的堤坝崩坏那样，将会忽然成为无有，此后行在后有结生的苦流中。以此缘故，唯一对遮除生的方便思维。具体修相如下：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1、立宗：得暇满人身唯一思维遮除生的方便。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2、正因：此生不了脱，失暇满后将行在无尽的生死苦流中。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3、譬喻：大坝崩坏，洪流涛涛。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4、“此身不向今生度，更向何生度此身。”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这次得到具足暇满的身所依”，指具有八暇十满的修法圆满条件，这是比天身更好的所依身。天人的福乐虽然超过人类，然而欲天整日在放逸、贪求中，心没法安住而修解脱道。色界、无色界天处在定中，也没法修解脱道。比如无色界天，就像鱼冻在冰里那样，心识不能动的缘故，不能引起道上的各种修行。这样就知道，人身是宝贵的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而人身非常短暂。虽然在得到暇满时，各种内外因缘的控制力，使得心能在法道上走。就好比有防御江河倾泻泛滥的水坝那样，在这个修法身份上，不会做很多往恶趣和生死走的业。然而如果不抓紧修的话，它也如石火电光般，一瞬间就没有了。那时就像堤坝崩溃一样，无始以来的业现行后，把心拖向绵绵无尽的生死之流，心将运行在后有相续不已的苦流中。看到了往后非常可怕，所以，唯一要在这一生了断生死，不能再停留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生死唯一是苦的状况，现在唯一要在遮除生的方面思维，而不是在取得生的方面想什么。不是要取现世乐、来世乐，而是唯一往遮的方向走，也就是平常说的“了生死”。解脱道的行者深谋远虑，唯一思维怎么遮止生死，死是由生而来，关键就看怎么遮止生，因此，佛法的重点是证取无生，不能再落到轮回里去，那里唯一是无边无际的苦流。下面就介绍怎么思维了生死的方便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了”，无非在意乐和加行上完全翻转过来。意乐上要厌患生死，唯一求解脱，这个心一转，就跟先前的爱相反了。后有爱是直接取欲界、色界、无色界的生；而遮止生就是遮掉这个方向，关键是出离心和无我慧。这里首先讲怎么来引发出离心或求解脱心，这就必须知道，连善趣都完全是苦。看透这一点后，意乐就转成“一定要断掉轮回”，缘起就变了。因为欲是缘起的根本，一旦出现厌患心、出离心，缘起就转向了求解脱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思维人道之苦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现在讲述人类之苦，苦苦、坏苦、行苦即三根本大苦，生老病死，爱别离、怨憎会、求不得、五取蕴，持续不离此等苦相故，为八苦常时逼恼。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1、“根本”，指摄尽万苦。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2、“持续不离”，指无法脱开，依时依缘即现。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3、从三根本苦分出人道无量苦，而无量苦又可摄为八苦，从中看出人身恒时八苦交煎。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三根本大苦”，指三个根本的苦的部类，即苦苦、坏苦、行苦。也就是以苦为苦、以坏为苦、以行为苦，分别从苦本身的体性、与苦相连、是苦因三个方面定为苦相。由这三个苦可以展开无量无数的苦，因此是“根本”，一切苦都摄在里面，称它为部类，三者摄了一切，故称为“大”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人来说，由这三根本大苦所摄，有无量无数的苦。从代表性的八苦来说，有生、老、病、死、爱别离、怨憎会、求不得、五取蕴八种苦相。其中生、老、病、死、爱别离、怨憎会、求不得，从当时产生的情形来说，都是苦苦；其中爱别离苦，从曾经与所爱相聚为乐来说是坏苦；五取蕴苦是总苦，上面包括苦苦、坏苦和行苦，因为这一切苦都是从取蕴上生的。再者，从八苦的每刹那都是苦因的角度来说，都是行苦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持续不离此等苦相”，指作为人一直持着这些苦相，或者说被这些苦相抓牢，甩都甩不掉。自从一念投胎，生摆脱不掉，老去不掉，病缠身，死来临。在境界里既然有相爱和怨憎，那与怨憎相会时当然摆脱不掉苦，与所爱别离时也是忧苦缠心。再者，作为人有很多所求，在名利、男女、享受、地位等方面都会有求而不得的苦。再者，自身取了像皮袋一样的人身，这里的祸事很多，都是苦种子、烦恼种子，因此，从中会出现这一生所受的一切苦，以及迎来未来要受的一切苦，还要成为苦苦器、坏苦器、行苦器，也就是三大苦都是从这里出来的。没有修解脱道止息它之前没法摆脱，因此，自己一直被八苦抓牢，叫做“持续不离”。以这个缘故，八苦交相不断地逼在身上，这是人的苦处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以下依次宣说三苦。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思维三苦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其中为了宣说苦苦，以颂说道：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人类浮生动如沫，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内心不乐及烦乱，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前苦不断迎后苦，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麻风又逢毒痈疮。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第一句说：人的有漏蕴即是苦，无常如水沫故。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第二句说：此苦之上更加种种逼恼，苦而复苦。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第三句说：诸苦接连不断。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第四句为喻。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人类”，指此地区、此时代的我们。“浮生动如沫”，指因缘出现的生存状况像动荡的水沫那样。水岸边有很多水沫，都在不断地摇动，极其脆弱，被风一吹或被水一撞立即消失。这说明得南洲末世的有漏身深可厌患，是苦的自性。而且，在这上面会发生心里不快乐、很多烦乱，以及疾病、天灾、魔恼、战争、瘟疫、生存劳苦等的苦痛，像这样接踵而来。一苦才完又迎来一苦，一苦还在又有一苦逼上来，这就是末世的情形。用譬喻来说，就像身患麻风病又遭逢毒痈疮溃烂的苦。这是针对当前人类来思维苦苦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一步细解：“人类”，是针对他时、他处的人类而言，因为所有观修都要切到自身的生命状况上，因此，特别就此世界现今人类来思维。“浮生”有总有别。总的来说，指得到此种缘起状况的有漏身危脆无常，到了瞬息难保的地步；从差别来说，这一生的经历都是由不稳定的因缘幻变出的脆弱影像，这叫“浮生一世”。从总体上讲，一瞬间遭遇因缘就会死去；从差别来讲，此生显现的各种人生境遇、苦乐状况、地位、财富、名誉等，都会一刹那间就没有了，是这种状况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句讲到总体的苦，从苦的根本或者苦器而言，有漏身的性质是让人深深厌患的苦。在这上面又出现非常多的苦处，因此，第二句讲总苦又加别苦，在根本浮泡般的苦性身上，出现各种各样触恼身心的苦痛。针对末世人类来说，特别提出内心非常苦，心总是处在不乐的状态，焦虑、紧张、郁闷等，心绪烦乱，常常处在没办法调控的内心逼恼中。以此推展开来，还包括身上各种病苦、外在天灾气候的苦、工作劳累的苦、人事摩擦的苦，以及大的战争、瘟疫、政治运动等苦。这些苦就像暴风骤雨一样密集在这个时代，发生在人们身上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句特别从末世南洲人类来讲，是一苦接一苦、相续不断涌到身心上的状况。最后一句是譬喻，就像得了麻风病非常苦，同时还遭受毒疮溃烂的苦。一苦才毕又接一苦，一苦未了又兴一苦。总之，这是苦稠密、极剧、突发等的状况。这是切近当今时代此世界的人类来思维苦苦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具识的诸人，相比往昔贤劫成时及北俱卢洲等的人类而言，此南瞻部洲今时的命浊，乃是如水泡般的无常自性。在此，不离自性的深可厌患的苦上，更有骤然的疾病、魔祟、怨害以及四大损害等的诸多苦事纷纷迭出。虽本如此，然而多数未观察之故，妄见后面的时位无苦。然而如同被病逼迫之上，又决定被猛兽吞吃，或者麻风病上更加毒痈的刺痛般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1、紧扣此洲、此阶段的人类思维苦苦。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2、用比较观，即由时、地对比而了解此处、此时人类命浊的苦性。贤劫成时、北洲等的情形，要由《阿含经》得到了解，由此才能生起第一个命浊总体的苦相。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3、作逐级推进，由了解人类有漏蕴为根本苦，此上又加无数逼恼，知道苦而复苦。之后，再由时间上了解诸苦相续不断，从中发生对现时人类苦苦的认识。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4、总结：命薄、缘乱、苦事纷纷等猬毛。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具识”，是描述命浊的状况。所谓的“命”，就是依业所引的第八识的种子，外色和内心互相连属，即息、暖、识这三者相持不散，这是命根，一不连持命根就断，因此以摄心连持为体。这里讲到，在身体里具有心识的人，就像鸟待在树枝上，一离开命就断了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相比”，是以时、地两点作比较认识。“时”，以贤劫初成时为例，“地”，以北俱卢洲为例，“等”字包括其他各种时期、处所的人类状况。代表性的是贤劫初成时，如从光音天下到人间，那时人寿无量岁。再者，能在空中飞行，具有光明，身心轻安，无忧无虑，没有骤然性突变的疾病、魔怨、灾难等。在北俱卢洲，由于人们行善业的力量所感，人寿千岁，没有中夭。再者，一切受用现成，没有疾病、魔怨、四大的灾难，处在祥和、自在、平安的境界里。这一类虽然不出无常体性，然而在相续无常的状况中，寿命相当长，在这期间，没有突发性的各种剧苦。相对他们来说，处在业力增上之地的南瞻部洲，又是在减劫低谷的百岁时期，五浊极其增盛，这时已经出现命浊，此命浊的状况就是水沫般的无常自性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此南瞻部洲今时的命浊，乃是如水泡般的无常自性”，指处在减劫，人寿不满百年，寿命又极其不定，瞬间就会破灭。有时也譬喻为风灯、残烛、石火电光、朝露等，都是表达斯时、斯地、斯人特有的无常性。“自性”二字是定性语。由于人类退化，杀生业等增盛，导致愈减愈浊，愈浊愈减。到此时代，以共业因缘，已经决定寿命的体性是水泡性，这是由缘起律所定的，故称“自性”，指特有的无常性，也就是寿命极短，而且朝不保夕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常性本身是苦，它是自性深可厌患的苦。譬如女人生下孩子，孩子三分钟即死亡，变成了肿胀、腐烂、发臭的尸体，这是特别让人厌患的苦性。再生，又是三分钟死亡。像这样，她再也不以此为乐了。但是，当人们产生常执时，以为还有很长时间，对这个孩子非常喜爱，实际它是自性深可厌患的苦。再移到自身上，这个身体瞬间就会破灭，然后变成腐尸，这是让人厌患的苦。既然得到的生命是这种状态，就证明此世为人是非常苦的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根本的所依苦上有苟活的一世，几年或几十年等，在这期间，骤然来临的疾病、魔扰、怨害、地水火风天灾等的损害层出不穷，纷纷迭出。由于浊世南洲人的业非常混乱，恶业力大，污染性大，因此，在浮泡般瞬息即逝、具大患的生命体上，将面临一个又一个难以预料的内外诸苦。包括自身四大有所增减时，发生各种病痛，小至感冒大到癌症等。又有内外魔兴起的苦，内魔是邪见、烦恼层出不穷，导致身心混乱，处在很大的逼恼中，不得安宁；外有天魔、人魔，都是破坏正法的邪力量，时时刻刻会遭到扰乱。或者累世造杀盗淫等害过他人，导致今生遇到怨害，无法摆脱，非常苦。再者，有地水火风的灾害，大的遇到地震、洪水、火灾、台风等，小的有夏热、冬冷、干旱等苦。另外，在现今复杂的社会环境里有很多谋生苦，生存压力大，有各种内外逼迫。像这样，南洲浊世的我们，在浮泡般的命浊上会发生层出不穷的苦。这是在总体的苦性上出现无数触恼身心的苦苦状况，由此透出当代人类的苦苦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本如此”，按世间名言的缘起律来看，此时代、此地区人类的共相就是如此。所谓“深重的苦苦”，表现在罪业力非常强，来得复杂、多样、突然。这个时代苦苦的相就是如此，生命朝不保夕，又遭遇犹如暴风骤雨般的魔、怨、病等苦恼。然而多数人未观察的缘故（“多数”，是针对少数智者而言，“未观察”，指从不做如理观察，由此堕在极荒唐的乐颠倒执中），以这种执著，竟然见到后面的阶段没有苦，人生是美好的，往后的前程充满光明等等，这叫做“见后面的时位无苦”。但实际上是前苦迎后苦，接踵而来。譬喻：就像被病逼迫不堪之时，又决定要被猛兽吃掉那样，这是极其可怕的现状；又像已经患麻风病苦不堪言，又加上毒痈溃烂刺痛那样，这表达了此世人类的境况。应当从苦苦接连不断的状况，来切近此时代自身的命运而作思维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什么是“转趣善趣爱”？为什么这样不合理？以理成立其原因。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以理成立：得暇满人身唯一思维遮除生的方便。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人类的苦苦：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与贤劫初成和北俱卢洲相比，此处此时人类命浊的苦相如何？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现时人类在根本苦上又加无数逼恼的情形如何？结合身边实例观察。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以譬喻说明人类诸苦相续不断的情形。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TKait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center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