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坏苦者，如颂云：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住增上生满德园，享具贪毒妙欲味，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时至如幻苦行身，得此备具变坏性。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这一颂这样揭示坏苦的意义：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某人安住在增上生人天乐趣功德圆满的园林中，此称为欢喜园。也就是厌舍了恶趣苦就会希求一个安乐的去处，这时会向往乐趣增上生具德的乐园。在这里安住的时候，似乎样样都很快乐。所谓“满德”就是世间色声香味触等的五欲妙德特别圆满。在享受这些妙欲之味时，心中发生了贪著的毒素，这种受用叫做“具贪毒的妙欲味”。这就跟体内中了剧毒一样，很快的时间里因缘成熟，自身上就有各种苦现行出来，是这样变坏的大苦。这就知道，在增上生具德的欢喜园中，样样贪著、样样受用的时候，由于贪著力的缘故任何一种乐都成了苦，任何一种乐都与苦相连，后面不堪忍受的各种忧苦都纷纷滚上心来。可见，增上生乐趣的各种乐受实际是坏苦的自性，备具厌患性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某人在园林精美的房屋等内，正由游戏及歌舞舒畅兴奋时，由和合所生的具毒之饮食严重入于体内故，须臾间身之光泽失坏、眼神低落、于卧处辗转翻滚，现行如是之苦，身体消瘦后苦痛，或者于技艺欢喜之身，容易为技艺所伤，时间已到般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金刚句是用譬喻表达出了一个很大的意义。充满快乐景象的园林，代表了轮回世间最美好的境界或果地。它的欺诳性非常大，因为这里看似圆具种种功德，屋宅美轮美奂等等，这般漂亮，哪有不好？“等”字包括了一切处所、器界里的妙相。之后就生在这里了，似乎已经到了真正的安乐园。这里有很多的威仪、活动，也就是游戏、歌舞等，由此会产生非常大的乐受，而且非常适悦心意叫“舒畅”，会逐渐达到非常兴奋的状况叫“兴奋”。然而就在这时，从和合所生的具有毒素的美味饮食严重地渗入体内。以这个缘故，没过多久发现大祸来临，身体失去光泽，变得苍白憔悴，双眼也失去了神彩，变得呆滞不灵，身体无力支撑，只能在卧处翻滚。这样的大苦须臾间就现行在身上，无法脱免，身体一下子消瘦下去，变得非常苦痛。这是一个譬喻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第二个譬喻，身体喜欢某种技艺，然而由这个技艺也很容易使他受到伤害，时辰一到，就陷在大苦当中。这就是以乐故而苦。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坏苦大旷野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坏苦以欲天为极高度的代表，那里有非常多的五欲之乐，无量无边，成了坏苦的大旷野。那里的每一种乐都要变坏，正受用时就是在吃杂有贪毒的美食，每吃一次都在加重贪著。这就决定了欲天充满坏苦，标志着临终五衰相现时，将感受难以忍受的忧苦。据说这种苦超过了地狱苦，或者说是度日如年、如百年那样的难忍之苦。这就是因为反差太大，过去千万年里不断地加深贪著力，就好比一个人不断被吹捧，名誉和地位越来越高，当一夜间失去时，根本无法接受，那种心上跌落的大苦难以想像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很容易认识到地狱、饿鬼、旁生很苦，他们身上感受剧烈的逼恼。比如地狱众生受猛利的火烧、寒逼、刀剑截割等苦，难以忍受。饿鬼千百年里毫无受用饮食的希望，一直处在饥渴的煎熬中。像这样，处在极剧的痛苦逼恼状态，只有受苦的份。然而会认为，上层的众生很乐，在千万年里受用高级生活，连一点点劳累、忧愁也没有，这多享受，不晓得高层众生的苦。天人表示高层，所谓高层的苦，就是受乐时一直在增长掉落的势力，由于心一直贪著，不断地发展，最后一下子踏空，那种心上的苦是无法想像的，所以说“超过地狱之苦”，这是描述心苦达到了极致，非常可怕。这一点一般人不清楚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今时代变化特别快，人一下子成为明星、富豪、总统，大红大紫，这种苦状就特别明显。某一天突然间命运大变，天翻地覆，直接掉下去的也特别多。什么原因呢？因为贪著力太大，心里差距太大，在失去时就会忧苦不堪，很多人长期无法平复心情，精神失常，甚至活不下去选择自杀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今天，连谈个恋爱都要大起大落、轰轰烈烈，人们就喜欢这样，所以最终造成的悲剧也非常大。也就是尽情地放纵贪著心，不知道里面有毒，不能过限，一过限后面就非常可怕。就像譬喻里讲的，一个人在那么好的园苑中，舍宅、宫殿、饮食、歌舞、娱乐等方方面面都非常悦意。随着歌舞等的活动，贪著心就出现了，而且让它达到高潮。这时要知道，毒素已经进入体内，一瞬间就可以变坏，让他就地翻滚、脸色煞白而入于死地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比如骄慢心不断增长的话，后面一刹那间就会让人跌得粉碎，因为毒已经种下。譬如表扬一个人，当他把这话吸收进去，自封为非常好、非常高，这时就中毒了，预示着将来在某个点上必然要翻落下来。可以看到，很多高层人物、官员等爬得高，后面就彻底跌下去，关入监狱或者被枪毙，或者服毒自杀等等，这就是坏苦的典型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前面吃的都是杂毒的美食，只不过发作时间有早有晚，有些瞬间暴发，有些延续一段时间。天人堕落也不是瞬间，这里譬喻讲到“须臾间”，是指因缘到的时候须臾间跌落，也就是发作时是须臾间，而不是从受乐到发作的时间只是须臾。譬如，母亲对孩子的爱著与日俱增，后来在某个点上暴发时，那就不得了。平时都在蓄积这种苦因，每一次起贪著都是在受用杂毒的美食，正当心生喜爱、陶醉不已时，毒素已经渗入，这表示当无常现前时，大苦会现行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此说，当它出现时，出现剧烈的失落苦、变坏苦等。这里描述道：先前是那么兴奋，享受歌舞、游戏，状态高得不得了——红光满面、兴致勃勃。其中讲到了身，讲到了心，讲到了威仪。身表现为，由于贪的潮涌，整个人充满光色，很享受。心也是非常兴奋，高到那个地步。失坏时如何呢？一下子光色全没了，脸色惨白，眼神黯淡，在卧处翻来滚去。天人最后就是这样，身光失色，失去光明，腋下出汗，眼珠开始转、守不住，座位也坐不住了，衰相都现了出来，这都是非常明显的征兆。而且身体消瘦，一夜间憔悴、无神、低落，这就是坏苦表现出来的相。前面的乐连着后面的苦，丝毫不爽。这样才知道，轮回里的一切高处都非常可怕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1、为什么善趣的各种乐受都是坏苦自性？结合譬喻、实例分析此理。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center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实修引导法轨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实修引导法轨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