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B依《米拉日巴道歌》综合思维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至尊米拉云：“拔桩橛之起式为一，潜捉鸟之行式为二，如袋断索之坐式为三，于彼三者聚汇之时，祖母幻躯衰败心意颓；外皮聚之皱纹为一，内肉尽之骨凸为二，中痴哑盲聋之迷糊为三，于彼三者聚汇之时，祖母示不可意忿怒皱；重而破旧之衣为一，冷而混杂之饮食为二，四方依靠之卧处为三，于彼三者聚汇之时，祖母人狗跨之具证母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依《米拉日巴道歌》综合思维老苦　　分四：一、行动三苦；二、衰朽三苦；三、受用三苦；四、总结苦相。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一、行动三苦　分三：（一）起身苦；（二）行走苦；（三）安坐苦。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（一）起身苦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意为起身之时，不能自然顿起，而两手按着地后，从坚地拔出桩橛一样起；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起身苦，要按照先反、后正、再喻的方式，一路确认以后就会发生定解，确定必然如此。首先反面说，年轻时以身体自身的体性，非常轻便、快速起来的安乐状况已经彻底消失了。正面呈现的就是两只手按着地，借着反弹的力量很艰难地起来。譬喻就像在坚硬的地里面拔出桩橛一样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认识这种苦相时要知道，年轻时以身体各个组织自身的体性和合可以很快起来，先起一个意念，之后很利索就起来了。这是由于气脉、骨骼、关节、韧带等，这些因缘的组合力很大，这就叫做因缘法的自性。当它呈现出一种兴盛相的时候，非常便利地就起来了。然而现在这个状况一去不复返，就是由于有为法多诸过患。这些都是因缘所生法，当他的引业功能逐渐衰退时，就表现出全面的衰残。要看到内层是气脉衰，外层是骨骼、关节、韧带等都衰退了。这样以自身的因缘力就没办法很快速、轻利地起身。就会看到，到老的时候要两只手按着地给他一个力量，然后非常缓慢，要很用劲地像从硬地当中拔出桩橛一样，是那么吃力、艰难、缓慢。这就看到，连起身都这般艰难，已经成一个破机器了，人生的安乐最终就变成这样的衰残之苦。关键就是在因缘和合上观察，到了老的阶段一定会落在这种苦当中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（二）行走苦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行走之时，其腰弯故头不能抬，步之举、放也不能快作，而缓慢如儿童潜行捉鸟一样行；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从一、反；二、正；三、喻的方式，去观察到决定出现这样的衰残苦相。反面说，年轻时昂首阔步、腿脚轻利的安乐状况没有了。因为脊柱骨不能挺直，就腰弯抬不起头。接着就是腿脚的气血、关节、肌肉、韧带等都衰败了，因此脚没办法一步一步很快地抬起、放下。由于因缘的状况已经变成这样，这是没办法凭想象能够挽回的，因此最终彻底地以衰残之苦来收场。正面就能看到，他是缓缓地、很艰难地走动。这种状况就像小孩潜行捉鸟，因为他怕发出声音惊动鸟，所以小孩是从旁边悄悄地、慢慢地、一步一步走过去。这只是状况上的描写，已经成这个样子了，非常像的。但小孩还是很轻松的，而这个老人就不是了，可以看到他的那种缓慢是由于内层的气脉，外层的骨骼、肌肉、韧带等全部僵化、衰退，因此没办法很轻松地走路。这里再看一看，连走路都这么艰难，成了一辆破车，那就知道往后只有苦，因为连最简单的轻松行走都做不到了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学过《入胎经》就知道，入胎以后，身体七天七天不断地变化生成，它是一种兴起的相。那时候就像一台新机器一样。所以小孩腿脚便利，身体非常柔软、气脉很盛，会暂时出现一种乐相。但要知道，所有的有漏有为法最终全是以衰残收场，所有现似的乐最终一点都不会出现，因此知道人生是毫无滋味的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（三）安坐苦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安坐之时，由于手足的诸多关节疼痛故，不能徐徐坐下，身体的重量如袋断索般落下而坐；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从一、反；二、正；三、喻的方式在缘起上确认，这个有漏有为法的身体到了成熟之际必然出现这样的苦相，连最基本的安坐都成了一个大苦的事。因此知道不要再做人了，这里面有无数的苦，应当赶紧出离。反面是说，年轻时徐徐安坐的安乐之相完全退掉了，因为手脚的很多关节疼痛，没办法徐缓地坐下。正面的苦相是什么呢？要坐下的时候，身体的重量降下来持不住，“扑通”一声就坐下去了，好像整个地板都要颤动一样。就像悬挂的袋子绳子一断，很快就掉下去了，没有控制力。就像这样非常苦，每一次坐下来都很艰难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可以看到，老来了以后，逐渐变得行动不便，在行动的任何点上都充满了苦。最终再也动不了的时候，逐渐逐渐僵化下去，就要成尸体了，就像朽木一样。当我们看到后边际的时候就知道，生之乐迎来的就是老之衰、死之苦，因此不是真实的乐。无数生之乐的后边际就是无数衰残的苦，任何一点都是由众因缘支持的缘故，这些因缘一旦退减，全面的苦相都要出来，密密麻麻，渗透到身心的任何的方面、任何的部件、任何的威仪、任何的阶段。要像这样知道老苦是一条苦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二、衰朽三苦　分三：（一）皱纹满；（二）骨节突；（三）迷糊住。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里要看到，人到了老年，从外到内全都变成了丑陋、衰残之相，就像花枯萎了那样，一点美丽也没有了，一点精气神也没有了，一点光辉灿烂的相都没有了。就像世尊当年出四门时，一看到老的相就知道这太苦了，我不要贪著这暂时的荣华富贵，要趁早修道求出离，这才是人生的真义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（一）皱纹满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身肉尽故，皮膜皱集而身体及面部充满皱纹；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对此要从因相推到果相，看到必然如此，由此就会断定，最终的结局就是这般丑陋。之后就要想，年轻时的美貌算什么呢？只不过是满足一下自我的虚荣心而已，其实最终都要落到这样枯枝败叶的状况中。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从缘起上观察。肉也是个有漏有为法，到了老的时候，里面的肉越来越少，手一摸的时候都是干瘪的。由于里面的肉尽的缘故，使得原先拉直的皮膜变得松驰了。就好像在两点之间拉直一根绳子，现在里面的肉没有了，这根绳子就松掉了，表现为皱纹集聚，都变成了一条条曲线。这样的话，由于全身的肉是一种总体的相，到了老的时候，鲜活的肉没有了，全身从上到下布满了皱纹。总的身体和特别能直接看到的脸部都布满了皱纹，必然出现这种丑相，连基本的面目好看的相都没有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造化确实捉弄人。当初在胎中经过三十八周的制造，好像出现了一个艺术品，之后人们也觉得这个孩子好看得很，然后逐渐地长大，到了十六岁花季岁月的确像鲜花一样，然而这只是一时的假相，实际全部要收场，最终就是脸上和身上布满了皱纹。现在的人都不愿意接受无常的事实，不知道有为法多诸过患，拼命地拉直皮肤要显年轻，这就更苦了。所以，不要在假相上认为有真正的青春美丽，所有的美丽都是以丑陋收场的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知道，我必然会老成那个样子，要赶紧出离。不然的话，每一次来人间，年轻的时候臭美几年，整天照镜自赏，实际最终全是以这样的苦来收场的。因此，不要被暂时的假相迷惑，应当彻底去掉胞胎，寻求不生不灭的本性风光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（二）骨节突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内血肉减故，一切骨节显露而两颧骨、诸关节向外凸出；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是要看到由因相决定了果相。过去年轻的时候，由于诸因缘的支持力大，血肉丰满，包住了骨头，一点都不显出，尤其孩童时期更加好看。但是逐渐就发现血肉在减少，骨节越来越暴露出来，出现非常明显的相。这个时候，脸部的两个颧骨突出，身上的手脚、颈部等各个关节都开始突出。年轻时的丰满姿态没有了，丑相非常明显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（三）迷糊住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心念衰退故痴钝及成盲聋后，心不明了迷糊而住；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由内的因相推出外的苦相必然如此。内是由于心识上的念力衰退，它也是由气以及过去的福德力等支持而出现的，这些衰退了以后，就表现为念力衰得很厉害，以此在外相上就必然成了痴钝状态。“啊？你在说什么？”根本就不知道。而且，连基本的生活小事都记不住，那当然就是个痴呆状态。再加上眼睛瞎、耳朵聋，整个心识昏昏不明，迷迷糊糊地过日子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年轻时的心像朝阳一样非常明了，表示生命的开始，现在心识暗钝无光，就像日落黄昏，表示人生就要收场了。内外的一切乐相最终全部要收场。想一想，连心识都变得暗暗的，什么都不清楚，这多么可怕。连最根本的心都完全迷糊、反应不清了，这表示一切安乐受用全部要收场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三、受用苦　分三：（一）穿着苦；（二）饮食苦；（三）身重苦。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（一）穿着苦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身力衰退且欲美之阶段退故，诸衣沉重而破旧；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这里以两种内相为因，一种外相为果。内相上，第一、身体的力量衰退了；第二、爱美的心退掉了。由此就出现了外面穿的衣服沉重而破旧的苦相。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年老的时候，身体连起码的力气都没有了，连穿个衣服都感觉很重，驮不起来。心也衰了，再也不想打扮了，没有年轻的气氛了。这样就看到，人竟然衰到了这个地步。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（二）饮食苦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受用剩余饮食且舌尝不出味故，诸食凉冷而混浊；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也是由两种内相为因，一种外相为果。内相上，第一、待遇差了，受人歧视或者自己也不想搞，就吃一些残羹剩饭；第二、舌功能不行了，尝不出味道。由此表现出的苦相是，吃什么东西都是冷的，而且味道混浊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舌识功能强，酸甜苦辣都能辨得清清楚楚，现在舌识功能退了，吃不出味道来，人生的乐趣到这里就退失殆尽了。欲界以饮食男女为乐，饮食是第一享受，现在连吃东西都没味道了，人生还有什么乐趣？只有苦了，连基本的美食都辨尝不出来，就像这样，每天吃一点维持生命，苟延残喘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（三）身重苦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身重故，怎么作也不乐故，常时依靠四方而卧在床上，不能起身。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由一个内相为因、一个苦相为果。内相就是气脉衰了，身上的各种组织也衰残了，身体本身都有上百斤，非常沉重，现在连身体都成了最大的苦恼器，由于身体沉重驮不起，因此怎么作也不乐。也就是，如今的老朽之人驮着身体这个负担，实在太苦了，走也不舒服，站也不舒服，坐也不舒服，身体根本没办法摆弄。就像非常虚弱的人要驮一百斤的东西那样，年老的时候，支撑着坐起来也苦，想站也站不稳要扶着墙，想躺但平躺也不舒服，一直希望有东西能把身体托住。这样发展下去就出现了一种苦相为果，那就是整天靠着四边躺在床上，因为这样才舒服一点。躺着的时候稍微好一点，因为有床支撑全身，但直接躺着还不行，需要左边靠靠右边靠靠，没法起身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可以看到，身体本身都成了沉重的负担，所以时时处处都是苦。由此就要知道，人生了无乐趣。原先这个身体可以受各种欲乐，做小孩的时候整天窜蹦跳跃，到了年轻阶段就用身体到处去求名利地位、五欲享乐，到处寻刺激，这个身体好像是让人用来享乐的。但它毕竟是有漏有为法，到了老年，各方面都衰了以后就是这种命，最终就要这么收场。年轻时出现的只是暂时的幻乐，实际都是坏苦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到这三种受用苦就知道，人生到了老年阶段，一切衣、食、住全数成了苦。因为连基本的根功能都没有了，连身体本身都驮不动，那每天就只有受苦的份。就这样一天天挨下去，最终躺在床上死掉，彻底起不来了。所以，千万不要对这样苦患的人生抱有什么幻想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四、总结苦相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以下是对上三类苦相做的总结。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那时，外的幻身衰朽故，内的识心颓败而苦重；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由于外的幻身衰朽了，依靠它的内在心识也就彻底塌陷下去了，苦非常重。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就像有情和器世间是能依所依的关系，心和身也是如此，身一旦衰了，心就塌陷下去了。年轻的时候意气风发，关键就是因为气脉盛，那时心的骑士骑着身体的骏马到处奔驰，感觉很享乐。然而到了老年，连身体的马都变得衰残，走不动了，这时候想表现也表现不了，想在众人面前张扬自我、显露自我都彻底做不到了。连说个话、走个路都很艰难，心里感觉失败得很，所以是彻底的颓败，意苦尤其深重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原本想依靠身体来享乐，结果最终身体衰朽得一塌糊涂，让人的心十分颓败，整天陷在苦中。那时连起一点气都难，心还会感觉很活跃、很满意、很快乐吗？意苦是非常重的。那时候只会“唉唉唉”，因为实在太苦了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容颜美泽衰退后皮肤皱纹多故，显出丑陋的忿怒皱；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容颜的美丽光泽全数退减了，就像鲜花褪色那样，皮肤上到处都是皱纹，这时候显出一个大丑相，就像忿怒的时候脸上的肌肉紧张、横纹显出那样，谁都不喜欢看到。这是老时必然的衰相，连容貌都没人喜欢，还会有什么乐呢？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众人轻贱而从头上跨过也不能起故，犹如无净秽分别的具证者般安住等等。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别人轻贱他，从头上跨过去的时候，由于他根本起不来，所以对此不加理会，就像一个没有净垢分别的具证者一样。老了以后整天糊里糊涂的，什么都没法管，不是不想管，而是连自己的身体都料理不过来。由于身体太沉重，没法动，别人跨就跨吧，这样的话，就好像一个无分别的人一样，实际是衰到了连为自我维护或者躲闪都做不到了，最终肯定要变成一具尸体。就像这样，生命的内容是由众因缘而出现的，因此最终全部要灭掉，当快要灭掉的时候，还会有什么能力呢？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等等”，表示诸如此类有无量无数的衰残苦相。有为之法多诸过患，令人厌恶。也就是过去有多少兴盛的乐，现在就有多少衰残的苦，青春的乐相全数都是坏苦，只要有形成就必定有衰亡。如果结合《入胎经》三十八周身体形成的过程去看的话，就会发现原来一点一点全是过去的业风吹起来的，由各种因缘组合起来的，那是相当难。当看到了无量无数因缘才组合出一个人体，这时智者就会知道这太难维持了。多少年过去以后，当一个个因缘再也维持不住的时候，就会这里塌，那里出窟窿，那里又裂开，那里又黯淡等等，总之整个身心系统要全面地衰退。因此，在进入老年期以后，无数的苦会像雨点一样密密麻麻地降临在身心上，而所谓的老就是一天一天地挨，一直到死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我们就知道，人生就是苦，不可能从这里得到真正的意义，当虚诳的乐相过去以后，就要面临一个个的苦，所以，不要再取人道中的身。恶趣身当然不用说，一生中连一点点乐相都很少出现。而人生太具有欺诳性，以为有非常大的意义，实际只是由暂时的因缘抛出了一点假相，最终全数都要息灭掉。而息灭的时候，一个个苦相是很具体的，不是口里说一下就没有了，像银幕上的电影一下子收场那样。电影只是个影像，而在人生灭尽的过程中的确有一个个的苦，在老年的几十年里，从早到晚都要一个个去受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要知道，原来做人最终会变成这种结果，又有什么意义呢？我为什么要取胞胎？应当早日寻求出离。我们知道了在秽土里全是苦，只有一条又一条的苦河，之后应当这一生就生到净土，证取无生，那里是没有这些苦的，从此将得到真正的大乐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虽于老苦忍受不了而愿死，然实际离死近故极为恐惧。如是等，受衰老之苦无异于恶趣众生。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受不了老苦而愿意死，觉得这么多苦降在身上，早一天死好，但实际上离死越来越近的缘故，特别恐惧。比如，接到癌症晚期的诊断通知，知道活不了多久，心里非常害怕。对于生有很大的耽著，一听到死就没法承受。“等”字包括寂寞、孤独，被遗弃等等。人到了衰老的时候，就要受着跟恶趣众生一样的苦，指匮乏如饿鬼，愚痴如旁生，苦重如地狱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依据《米拉日巴道歌》：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从反面、正面、譬喻三分思维行动三苦。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从内的因相决定外的果相思维衰朽三苦。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从内相之因、外相之果思维受用三苦。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如何总结思维老苦之相？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