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CA19AD" w14:textId="77777777" w:rsidR="001868A8" w:rsidRPr="00FF0E8E" w:rsidRDefault="001868A8" w:rsidP="001868A8">
      <w:pPr>
        <w:spacing w:line="40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FF0E8E">
        <w:rPr>
          <w:rFonts w:ascii="汉仪粗宋简" w:eastAsia="汉仪粗宋简" w:hAnsi="SimHei" w:hint="eastAsia"/>
          <w:sz w:val="24"/>
        </w:rPr>
        <w:t>无嗔阿</w:t>
      </w:r>
      <w:r w:rsidRPr="00FF0E8E">
        <w:rPr>
          <w:rFonts w:ascii="STZhongsong" w:eastAsia="STZhongsong" w:hAnsi="STZhongsong" w:hint="eastAsia"/>
          <w:b/>
          <w:sz w:val="24"/>
        </w:rPr>
        <w:t>阇</w:t>
      </w:r>
      <w:r w:rsidRPr="00FF0E8E">
        <w:rPr>
          <w:rFonts w:ascii="汉仪粗宋简" w:eastAsia="汉仪粗宋简" w:hAnsi="SimHei" w:hint="eastAsia"/>
          <w:sz w:val="24"/>
        </w:rPr>
        <w:t>黎</w:t>
      </w:r>
    </w:p>
    <w:p w14:paraId="3047C642" w14:textId="77777777" w:rsidR="001868A8" w:rsidRPr="00FF0E8E" w:rsidRDefault="001868A8" w:rsidP="001868A8">
      <w:pPr>
        <w:spacing w:line="400" w:lineRule="exact"/>
        <w:jc w:val="center"/>
        <w:rPr>
          <w:rFonts w:ascii="SimHei" w:eastAsia="SimHei" w:hAnsi="SimHei" w:hint="eastAsia"/>
          <w:b/>
          <w:sz w:val="24"/>
        </w:rPr>
      </w:pPr>
      <w:r w:rsidRPr="00FF0E8E">
        <w:rPr>
          <w:rFonts w:ascii="SimHei" w:eastAsia="SimHei" w:hAnsi="SimHei" w:hint="eastAsia"/>
          <w:b/>
          <w:sz w:val="24"/>
        </w:rPr>
        <w:t>论释文字虽广极繁多，于心愚者意室中难入，</w:t>
      </w:r>
    </w:p>
    <w:p w14:paraId="4C8DA599" w14:textId="77777777" w:rsidR="001868A8" w:rsidRPr="00FF0E8E" w:rsidRDefault="001868A8" w:rsidP="001868A8">
      <w:pPr>
        <w:spacing w:line="400" w:lineRule="exact"/>
        <w:jc w:val="center"/>
        <w:rPr>
          <w:rFonts w:ascii="SimHei" w:eastAsia="SimHei" w:hAnsi="SimHei" w:hint="eastAsia"/>
          <w:b/>
          <w:sz w:val="24"/>
        </w:rPr>
      </w:pPr>
      <w:r w:rsidRPr="00FF0E8E">
        <w:rPr>
          <w:rFonts w:ascii="SimHei" w:eastAsia="SimHei" w:hAnsi="SimHei" w:hint="eastAsia"/>
          <w:b/>
          <w:sz w:val="24"/>
        </w:rPr>
        <w:t>义深见派虽用高深语，行浊慧微之人难修持。</w:t>
      </w:r>
    </w:p>
    <w:p w14:paraId="7116AD54" w14:textId="77777777" w:rsidR="001868A8" w:rsidRPr="00FF0E8E" w:rsidRDefault="001868A8" w:rsidP="001868A8">
      <w:pPr>
        <w:spacing w:line="400" w:lineRule="exact"/>
        <w:jc w:val="center"/>
        <w:rPr>
          <w:rFonts w:ascii="SimHei" w:eastAsia="SimHei" w:hAnsi="SimHei" w:hint="eastAsia"/>
          <w:b/>
          <w:sz w:val="24"/>
        </w:rPr>
      </w:pPr>
      <w:r w:rsidRPr="00FF0E8E">
        <w:rPr>
          <w:rFonts w:ascii="SimHei" w:eastAsia="SimHei" w:hAnsi="SimHei" w:hint="eastAsia"/>
          <w:b/>
          <w:sz w:val="24"/>
        </w:rPr>
        <w:t>由是此论易解摄要义，浅慧如心室中有金精，</w:t>
      </w:r>
    </w:p>
    <w:p w14:paraId="0E046C0D" w14:textId="77777777" w:rsidR="001868A8" w:rsidRPr="00FF0E8E" w:rsidRDefault="001868A8" w:rsidP="001868A8">
      <w:pPr>
        <w:spacing w:line="400" w:lineRule="exact"/>
        <w:jc w:val="center"/>
        <w:rPr>
          <w:rFonts w:ascii="SimHei" w:eastAsia="SimHei" w:hAnsi="SimHei" w:hint="eastAsia"/>
          <w:b/>
          <w:sz w:val="24"/>
        </w:rPr>
      </w:pPr>
      <w:r w:rsidRPr="00FF0E8E">
        <w:rPr>
          <w:rFonts w:ascii="SimHei" w:eastAsia="SimHei" w:hAnsi="SimHei" w:hint="eastAsia"/>
          <w:b/>
          <w:sz w:val="24"/>
        </w:rPr>
        <w:t>劣慧如心暗处有明灯，妙义自显无嗔阿阇黎。</w:t>
      </w:r>
    </w:p>
    <w:p w14:paraId="5AB1DE00" w14:textId="77777777" w:rsidR="001868A8" w:rsidRPr="00FF0E8E" w:rsidRDefault="001868A8" w:rsidP="001868A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FF0E8E">
        <w:rPr>
          <w:rFonts w:eastAsia="STZhongsong" w:hint="eastAsia"/>
          <w:sz w:val="24"/>
        </w:rPr>
        <w:t>很多智者的论，</w:t>
      </w:r>
      <w:r>
        <w:rPr>
          <w:rFonts w:eastAsia="STZhongsong" w:hint="eastAsia"/>
          <w:sz w:val="24"/>
        </w:rPr>
        <w:t>解释的文字太广太多，</w:t>
      </w:r>
      <w:r w:rsidRPr="00FF0E8E">
        <w:rPr>
          <w:rFonts w:eastAsia="STZhongsong" w:hint="eastAsia"/>
          <w:sz w:val="24"/>
        </w:rPr>
        <w:t>难以入到愚蒙内心的房子里。而且义的关要很深的见解以及宗派很高的言论，当今时代行为染著、智慧小的人就难以修持。而这部前行的论，是用容易理解、全面摄集法义关要的方式来写的。小慧者有了它，就像内心的屋子里有了纯金精妙宝；劣慧者有了它，就像心的暗处有了智慧光明的明灯；它成为能对自己明显显出很多微妙义、何时也没有嗔恚的阿阇黎。</w:t>
      </w:r>
    </w:p>
    <w:p w14:paraId="749E9770" w14:textId="77777777" w:rsidR="001868A8" w:rsidRPr="00FF0E8E" w:rsidRDefault="001868A8" w:rsidP="001868A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FF0E8E">
        <w:rPr>
          <w:rFonts w:eastAsia="STZhongsong" w:hint="eastAsia"/>
          <w:sz w:val="24"/>
        </w:rPr>
        <w:t>教法要切实地利益到所化众生，就必须契合他的根机。如果教和机不相合，教大机小就入不进去，教深机浅也不得利益，所以，这上要很有尺寸，一有偏差就不得益。</w:t>
      </w:r>
    </w:p>
    <w:p w14:paraId="0324A40B" w14:textId="77777777" w:rsidR="001868A8" w:rsidRPr="00FF0E8E" w:rsidRDefault="001868A8" w:rsidP="001868A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FF0E8E">
        <w:rPr>
          <w:rFonts w:eastAsia="STZhongsong" w:hint="eastAsia"/>
          <w:sz w:val="24"/>
        </w:rPr>
        <w:t>智者们的论释有好多的文字，有多方面的论述，然而今天的人普遍内心愚蒙，这就很难入进去。也就是他的智力浅了，没有很高的敏感度，直接讲下来他领会不到。而且心里装不下很多，连很少的内容都难以吸收，何况很多？这时候就需要一种非常切实，针对当代人心灵的接引。</w:t>
      </w:r>
    </w:p>
    <w:p w14:paraId="2FB5F351" w14:textId="77777777" w:rsidR="001868A8" w:rsidRPr="00FF0E8E" w:rsidRDefault="001868A8" w:rsidP="001868A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FF0E8E">
        <w:rPr>
          <w:rFonts w:eastAsia="STZhongsong" w:hint="eastAsia"/>
          <w:sz w:val="24"/>
        </w:rPr>
        <w:t>如果直接讲特别深的见解宗义，今天的人就很难修持。比如禅宗到了末世，说禅者如麻，成道者如麟角凤毛。这是什么原因呢？就是根器差了，心处在混乱、杂染的状态里，</w:t>
      </w:r>
      <w:r w:rsidRPr="00FF0E8E">
        <w:rPr>
          <w:rFonts w:eastAsia="STZhongsong" w:hint="eastAsia"/>
          <w:sz w:val="24"/>
        </w:rPr>
        <w:lastRenderedPageBreak/>
        <w:t>慧又很小。不仅如此，还熏成了很重的邪慧，心上有很多问题要处理。如果忽略这些，直接给他讲深义见解，就根本契合不上。</w:t>
      </w:r>
    </w:p>
    <w:p w14:paraId="7244428B" w14:textId="77777777" w:rsidR="001868A8" w:rsidRPr="00FF0E8E" w:rsidRDefault="001868A8" w:rsidP="001868A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FF0E8E">
        <w:rPr>
          <w:rFonts w:eastAsia="STZhongsong" w:hint="eastAsia"/>
          <w:sz w:val="24"/>
        </w:rPr>
        <w:t>当然，不是说古今的智者在成就上有高下，但就应机来说，菩萨也会一世一世地随愿力而来，针对当代的机写新的论。不这么来接引恐怕非常困难。因此对我们来说，就要选择一种非常应机，能很快发生作用的法。</w:t>
      </w:r>
    </w:p>
    <w:p w14:paraId="3FB9B05A" w14:textId="77777777" w:rsidR="001868A8" w:rsidRPr="00FF0E8E" w:rsidRDefault="001868A8" w:rsidP="001868A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FF0E8E">
        <w:rPr>
          <w:rFonts w:eastAsia="STZhongsong" w:hint="eastAsia"/>
          <w:sz w:val="24"/>
        </w:rPr>
        <w:t>比如治病要以对症为主，不能死执药方，过去的有些药方未必适合现代人。因为现代人的身心状态恶劣了，完全按过去的方法用药就不一定很灵。这时候就要采取新的措施。像这样，如果针对当代人的问题直接作疏导，针对他的症结，他的薄弱处，很切实地来开示，效果就来的快。</w:t>
      </w:r>
    </w:p>
    <w:p w14:paraId="51AF4F3A" w14:textId="77777777" w:rsidR="001868A8" w:rsidRPr="00FF0E8E" w:rsidRDefault="001868A8" w:rsidP="001868A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FF0E8E">
        <w:rPr>
          <w:rFonts w:eastAsia="STZhongsong" w:hint="eastAsia"/>
          <w:sz w:val="24"/>
        </w:rPr>
        <w:t>如果让他直接阅读过去智者的论典，恐怕就非常困难。可能经过好多道程序也领会不到一丝，不知道怎么来解决自身的问题。解决问题必须靠老师教，没有言传身教就很困难。这部论特别容易理解，它针对当代人的心、各种现实状况，举很多特别适合、贴切的例子来给你讲，这样就很直接。</w:t>
      </w:r>
    </w:p>
    <w:p w14:paraId="4D7F3870" w14:textId="77777777" w:rsidR="001868A8" w:rsidRPr="00FF0E8E" w:rsidRDefault="001868A8" w:rsidP="001868A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FF0E8E">
        <w:rPr>
          <w:rFonts w:eastAsia="STZhongsong" w:hint="eastAsia"/>
          <w:sz w:val="24"/>
        </w:rPr>
        <w:t>如果真正要走菩提道，那在很多方面都必须有所了解，但要靠自己阅读智者们的论典会很困难。其实一部论学完，总结起来可能只是几个要点。但一部一部地学下来要花很长时间，而且没人指点的话，可能始终不得要领。当年阿底峡尊者初来藏地时，问了大译师仁钦桑波很多问题，他都能一一答出。尊者赞叹说：有你这样的大智者，我都没有必要来</w:t>
      </w:r>
      <w:r w:rsidRPr="00FF0E8E">
        <w:rPr>
          <w:rFonts w:eastAsia="STZhongsong" w:hint="eastAsia"/>
          <w:sz w:val="24"/>
        </w:rPr>
        <w:lastRenderedPageBreak/>
        <w:t>藏地了。但问到如何在一座当中摄集来修的时候，他就答不出来。可见，能摄集经论的枢要来作修持非常困难，不是过来人是不清楚的。</w:t>
      </w:r>
    </w:p>
    <w:p w14:paraId="24A50EC2" w14:textId="77777777" w:rsidR="001868A8" w:rsidRPr="00FF0E8E" w:rsidRDefault="001868A8" w:rsidP="001868A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FF0E8E">
        <w:rPr>
          <w:rFonts w:eastAsia="STZhongsong" w:hint="eastAsia"/>
          <w:sz w:val="24"/>
        </w:rPr>
        <w:t>这部论摄集了从初步直到成就之间的所有修心的关要，这就非常方便。现代人凭自力难以领会很多，因为心的容量已经很小了，太多的东西装不了，装了也会忘。这时候就要用简便法，把它变得非常简单，而且关要处丝毫不缺。这就成了对当代人的极大救护。所以，遇到这部论，对于当代这些智慧小、杂染多的人来说，确实是一个良机，是学法的极大顺缘，没有比这更幸运的事了。就像一颗小小的丸子，里面摄集了各种精要，而且它很好服用，直接放嘴里就能吞进去，之后很快会发生作用。</w:t>
      </w:r>
    </w:p>
    <w:p w14:paraId="6B33FBCB" w14:textId="77777777" w:rsidR="001868A8" w:rsidRPr="00FF0E8E" w:rsidRDefault="001868A8" w:rsidP="001868A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FF0E8E">
        <w:rPr>
          <w:rFonts w:eastAsia="STZhongsong" w:hint="eastAsia"/>
          <w:sz w:val="24"/>
        </w:rPr>
        <w:t>从这里就要看出，它是一部百全大法，是在用易解的方式宣说，直截了当。不会遮遮掩掩，不讲修心的要点，也不会注重在研究、辩论上，而是直接传授修心的关要。无量佛法的要义，在这部论里应有尽有。</w:t>
      </w:r>
    </w:p>
    <w:p w14:paraId="444F9A59" w14:textId="77777777" w:rsidR="001868A8" w:rsidRPr="00FF0E8E" w:rsidRDefault="001868A8" w:rsidP="001868A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FF0E8E">
        <w:rPr>
          <w:rFonts w:eastAsia="STZhongsong" w:hint="eastAsia"/>
          <w:sz w:val="24"/>
        </w:rPr>
        <w:t>这是有极高证量的上师的口授，完全是彻证后的流露。在作指点时又非常契合当代，距离现在才大约两百年。而且都是在关要处指点，其他的糠秕都不要，直接就把要点指示出来。这是世界上绝无仅有的好书，再也找不到这么契机，能一下子打开我们心灵的法了。它在无量法义内涵一点不缺失的基础上，用极巧妙的方式，全部放入了我们内心的小小房子里。</w:t>
      </w:r>
    </w:p>
    <w:p w14:paraId="3CE12F0F" w14:textId="77777777" w:rsidR="001868A8" w:rsidRPr="00164104" w:rsidRDefault="001868A8" w:rsidP="001868A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F0E8E">
        <w:rPr>
          <w:rFonts w:eastAsia="STZhongsong" w:hint="eastAsia"/>
          <w:sz w:val="24"/>
        </w:rPr>
        <w:lastRenderedPageBreak/>
        <w:t>小慧者原来说：“这么多的经论？要学《俱舍》《中观》《唯识》……又这么难，到哪一年我才能修啊？”</w:t>
      </w:r>
      <w:r w:rsidRPr="00164104">
        <w:rPr>
          <w:rFonts w:ascii="STZhongsong" w:eastAsia="STZhongsong" w:hAnsi="STZhongsong" w:hint="eastAsia"/>
          <w:sz w:val="24"/>
        </w:rPr>
        <w:t>三年三年加上去的话，可能二十多年都还学不完。像现在的很多人三十多岁才来学佛，等头发都白了可能还不知道怎么修。这就不如直接透入，直接按这个来修。这里面内涵极其丰富，没什么缺的，它把圆满的法藏摄集成一个小的甘露丸子，直接让你饮服，无不具备。真正能滋养你的法身慧命，各方面都能逐渐成熟起来。</w:t>
      </w:r>
    </w:p>
    <w:p w14:paraId="25D72D6A" w14:textId="77777777" w:rsidR="001868A8" w:rsidRPr="00164104" w:rsidRDefault="001868A8" w:rsidP="001868A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4104">
        <w:rPr>
          <w:rFonts w:ascii="STZhongsong" w:eastAsia="STZhongsong" w:hAnsi="STZhongsong" w:hint="eastAsia"/>
          <w:sz w:val="24"/>
        </w:rPr>
        <w:t>所以，我们只要跟着嘉维尼固上师的足迹走，从最初的闻法开始，它就在教你该怎么做，而且一说就能理解，多想一想就会做。这样就不怕，自己心里定下来，我就靠这一个。它的内涵丝毫不缺，对自心又极其适合，而且非常容易理解，一下子就能入。不然的话，学了一大堆，但都没消化就很麻烦，根本没装入心里，可能学了几十年都还不知道整个菩提道该怎么走。</w:t>
      </w:r>
    </w:p>
    <w:p w14:paraId="4AF6029D" w14:textId="77777777" w:rsidR="001868A8" w:rsidRPr="00164104" w:rsidRDefault="001868A8" w:rsidP="001868A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4104">
        <w:rPr>
          <w:rFonts w:ascii="STZhongsong" w:eastAsia="STZhongsong" w:hAnsi="STZhongsong" w:hint="eastAsia"/>
          <w:sz w:val="24"/>
        </w:rPr>
        <w:t>这部论会给行人带来救命的生机。对小慧者来说，学了这部论后，内心的房子里就有了黄金精妙宝。这些品质优越，极其精深微妙的法宝，很快在心里充满了。就好像嘉维尼固大圣者在给我们的心开刀一样。比如观音菩萨作加被的时候，可以把人的内脏打开来换一个心。对于大圣者来说，做这些就像游戏一样，他是安住在本性里说的，再没有比这更灵妙的事了。而且它非常契机，这就来得很快，小慧者、劣慧者都能很快转换。意思是，虽然现在是小慧、劣慧的人，</w:t>
      </w:r>
      <w:r w:rsidRPr="00164104">
        <w:rPr>
          <w:rFonts w:ascii="STZhongsong" w:eastAsia="STZhongsong" w:hAnsi="STZhongsong" w:hint="eastAsia"/>
          <w:sz w:val="24"/>
        </w:rPr>
        <w:lastRenderedPageBreak/>
        <w:t>但一遇到这部论，就已经不一样了。</w:t>
      </w:r>
    </w:p>
    <w:p w14:paraId="5ACF2956" w14:textId="77777777" w:rsidR="001868A8" w:rsidRPr="00164104" w:rsidRDefault="001868A8" w:rsidP="001868A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4104">
        <w:rPr>
          <w:rFonts w:ascii="STZhongsong" w:eastAsia="STZhongsong" w:hAnsi="STZhongsong" w:hint="eastAsia"/>
          <w:sz w:val="24"/>
        </w:rPr>
        <w:t>小慧者心中会像拥有了纯金的精妙宝一样。“</w:t>
      </w:r>
      <w:r w:rsidRPr="00164104">
        <w:rPr>
          <w:rFonts w:ascii="STZhongsong" w:eastAsia="STZhongsong" w:hAnsi="STZhongsong" w:hint="eastAsia"/>
          <w:b/>
          <w:sz w:val="24"/>
        </w:rPr>
        <w:t>金</w:t>
      </w:r>
      <w:r w:rsidRPr="00164104">
        <w:rPr>
          <w:rFonts w:ascii="STZhongsong" w:eastAsia="STZhongsong" w:hAnsi="STZhongsong" w:hint="eastAsia"/>
          <w:sz w:val="24"/>
        </w:rPr>
        <w:t>”，是指它的品质永远不变。只要得了这部法，就像金刚印已经印在心里一样。每个法都是真理，都是在修行道路最切要处作指点，从来不会改变。不像其他学术，今天立的观点明天就推翻，它是永远不变的。所以，我们年轻的时候学到了它，一直到老都可以用，不必另外找一套新花样。</w:t>
      </w:r>
    </w:p>
    <w:p w14:paraId="58719C16" w14:textId="77777777" w:rsidR="001868A8" w:rsidRPr="00164104" w:rsidRDefault="001868A8" w:rsidP="001868A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4104">
        <w:rPr>
          <w:rFonts w:ascii="STZhongsong" w:eastAsia="STZhongsong" w:hAnsi="STZhongsong" w:hint="eastAsia"/>
          <w:sz w:val="24"/>
        </w:rPr>
        <w:t>“</w:t>
      </w:r>
      <w:r w:rsidRPr="00164104">
        <w:rPr>
          <w:rFonts w:ascii="STZhongsong" w:eastAsia="STZhongsong" w:hAnsi="STZhongsong" w:hint="eastAsia"/>
          <w:b/>
          <w:sz w:val="24"/>
        </w:rPr>
        <w:t>精</w:t>
      </w:r>
      <w:r w:rsidRPr="00164104">
        <w:rPr>
          <w:rFonts w:ascii="STZhongsong" w:eastAsia="STZhongsong" w:hAnsi="STZhongsong" w:hint="eastAsia"/>
          <w:sz w:val="24"/>
        </w:rPr>
        <w:t>”，是说它极其精妙，没有任何粗鄙。这不是凡夫造的论，凡夫的心不可靠，他自己左思右想，搞出一套修法，但到底有没有效，有多少实效，这些都不好说。所以，我们选择的时候一定要选大圣者的论，一般人写的书很难说，或许看了会不适合，耽误自己的前程等等。</w:t>
      </w:r>
    </w:p>
    <w:p w14:paraId="197DDBA6" w14:textId="77777777" w:rsidR="001868A8" w:rsidRPr="00164104" w:rsidRDefault="001868A8" w:rsidP="001868A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4104">
        <w:rPr>
          <w:rFonts w:ascii="STZhongsong" w:eastAsia="STZhongsong" w:hAnsi="STZhongsong" w:hint="eastAsia"/>
          <w:sz w:val="24"/>
        </w:rPr>
        <w:t>劣慧者就像心里有了明灯一样。他本来智慧很低，怎么都出不来法的光明。再怎么跟他讲，他的心也不能一下子发悟，一下子明了，这就是他的慧根劣，拣择力很差。但是不要紧，只要学到了这部法，由于它的加被力极大，能够很快让我们得智慧。因此，我们一定要有百倍的信心和恭敬去学习它。它的力量一加在心上，就好像黑暗里出现了明灯，心里一下子有了智慧光明。一步一步地学下去，会发现自己对人生的道路越来越清楚，对于修法的事，一指点就很快明白。这个金刚句的加持极大，在其他方面可能学了很多也不明白，这里一句话就把要点点完了。这才知道，虽然自己是一个劣慧者，但不要紧，现在遇到了这部普贤上师亲口讲授的</w:t>
      </w:r>
      <w:r w:rsidRPr="00164104">
        <w:rPr>
          <w:rFonts w:ascii="STZhongsong" w:eastAsia="STZhongsong" w:hAnsi="STZhongsong" w:hint="eastAsia"/>
          <w:sz w:val="24"/>
        </w:rPr>
        <w:lastRenderedPageBreak/>
        <w:t>法句，受了加被以后，马上就会明白。所以，想开智慧就学这部论，它有很直接的功效。</w:t>
      </w:r>
    </w:p>
    <w:p w14:paraId="0C60391D" w14:textId="77777777" w:rsidR="001868A8" w:rsidRPr="00164104" w:rsidRDefault="001868A8" w:rsidP="001868A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4104">
        <w:rPr>
          <w:rFonts w:ascii="STZhongsong" w:eastAsia="STZhongsong" w:hAnsi="STZhongsong" w:hint="eastAsia"/>
          <w:sz w:val="24"/>
        </w:rPr>
        <w:t>“</w:t>
      </w:r>
      <w:r w:rsidRPr="00164104">
        <w:rPr>
          <w:rFonts w:ascii="STZhongsong" w:eastAsia="STZhongsong" w:hAnsi="STZhongsong" w:hint="eastAsia"/>
          <w:b/>
          <w:sz w:val="24"/>
        </w:rPr>
        <w:t>妙义自显无嗔阿阇黎</w:t>
      </w:r>
      <w:r w:rsidRPr="00164104">
        <w:rPr>
          <w:rFonts w:ascii="STZhongsong" w:eastAsia="STZhongsong" w:hAnsi="STZhongsong" w:hint="eastAsia"/>
          <w:sz w:val="24"/>
        </w:rPr>
        <w:t>”，这部论里记录的是嘉维尼固大祖师的心，就像母亲写给孩子的信里写满了母亲的心。这就很奇特，大圣者的心就在这上面，他给我们的指示已经变成了文字，那里本然地记录了当时他住的境界。每一句都是切实的教导，都是直接指示的话语，这就成了我们的阿阇黎。</w:t>
      </w:r>
    </w:p>
    <w:p w14:paraId="627BBDCA" w14:textId="77777777" w:rsidR="001868A8" w:rsidRPr="00164104" w:rsidRDefault="001868A8" w:rsidP="001868A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4104">
        <w:rPr>
          <w:rFonts w:ascii="STZhongsong" w:eastAsia="STZhongsong" w:hAnsi="STZhongsong" w:hint="eastAsia"/>
          <w:sz w:val="24"/>
        </w:rPr>
        <w:t>这部论时时都在指导着我们。稀奇的是，我们每看一次，它都会明显地显出很多微妙义。每看一次就受教一次，不断地看，就不断地有启发、有加持、有领会。它时时处处都在作指点，不断地规范你的道路，指示你该怎么做。所以，我们一生的修行都要靠它。尤其今天的人根器更差，必须时刻不离，就按这个一步一步来做，几十年下去就会发生很大的功效。</w:t>
      </w:r>
    </w:p>
    <w:p w14:paraId="402CC753" w14:textId="77777777" w:rsidR="001868A8" w:rsidRPr="00164104" w:rsidRDefault="001868A8" w:rsidP="001868A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4104">
        <w:rPr>
          <w:rFonts w:ascii="STZhongsong" w:eastAsia="STZhongsong" w:hAnsi="STZhongsong" w:hint="eastAsia"/>
          <w:sz w:val="24"/>
        </w:rPr>
        <w:t>我们今天学法很不容易，要千里迢迢地依止上师，就要花很多时间，还不一定能长期住在善知识身边，很多方面基本都要靠自己。有了这本书，它叫做“无嗔阿阇黎”，意思是这方便极了，当你想得到佛法上的教授时，只要把书翻开来看，用非常宁静的心去和大圣者的教诲相应，它时时都在指点着你。</w:t>
      </w:r>
    </w:p>
    <w:p w14:paraId="10E785EF" w14:textId="77777777" w:rsidR="001868A8" w:rsidRPr="00164104" w:rsidRDefault="001868A8" w:rsidP="001868A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4104">
        <w:rPr>
          <w:rFonts w:ascii="STZhongsong" w:eastAsia="STZhongsong" w:hAnsi="STZhongsong" w:hint="eastAsia"/>
          <w:sz w:val="24"/>
        </w:rPr>
        <w:t>传记里讲到，晋美朗巴尊者是真佛再来，无边的句义像大海一样涌现，完全像模子里印出来一样，清清楚楚。我们不要认为靠自己能怎么样，那是错误的选择。我们应该把心</w:t>
      </w:r>
      <w:r w:rsidRPr="00164104">
        <w:rPr>
          <w:rFonts w:ascii="STZhongsong" w:eastAsia="STZhongsong" w:hAnsi="STZhongsong" w:hint="eastAsia"/>
          <w:sz w:val="24"/>
        </w:rPr>
        <w:lastRenderedPageBreak/>
        <w:t>交出来，交给真佛祖师们就对了，他给我们的指示一定不会错。而且，华智仁波切在最后的结文里说到：“未来的人遇到了这本书，要知道它完全是上师无谬的口传，应该生起这是真佛的胜解和恭敬。”这一点非常重要。法在于心，心能够领到，就无异于上师在给你亲传。圣者的心没有任何时空的界限，你有足够的胜解和恭敬按照它来做，那它就是你的阿阇黎。</w:t>
      </w:r>
    </w:p>
    <w:p w14:paraId="1D09DFF1" w14:textId="77777777" w:rsidR="001868A8" w:rsidRPr="00164104" w:rsidRDefault="001868A8" w:rsidP="001868A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4104">
        <w:rPr>
          <w:rFonts w:ascii="STZhongsong" w:eastAsia="STZhongsong" w:hAnsi="STZhongsong" w:hint="eastAsia"/>
          <w:sz w:val="24"/>
        </w:rPr>
        <w:t>而且它没有任何嗔恚。其他的上师，讲三遍五遍还可以，如果要讲几十遍，显现上恐怕也不可能。但是，这部论我们看一亿遍都可以，而且它随时都在给你显示妙义，这就非常方便。也因此，我们一生都不能离开这部法，一生都要奉行，每天都要按这个来修。</w:t>
      </w:r>
    </w:p>
    <w:p w14:paraId="1EE0EA48" w14:textId="77777777" w:rsidR="001868A8" w:rsidRPr="00164104" w:rsidRDefault="001868A8" w:rsidP="001868A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4104">
        <w:rPr>
          <w:rFonts w:ascii="STZhongsong" w:eastAsia="STZhongsong" w:hAnsi="STZhongsong" w:hint="eastAsia"/>
          <w:sz w:val="24"/>
        </w:rPr>
        <w:t>对于这部法，我们不能认为学一次就可以，像看新颖事一样，满足一下对新鲜事物的好奇心，这样没有大的意义。应该把它镌刻在自己的心板上，一生奉行不渝。真正的具慧者、具根器者，给他传一次就可以了。之后一辈子就奉行这个，关键是自己要不断地在这上面实修。</w:t>
      </w:r>
    </w:p>
    <w:p w14:paraId="35889BCE" w14:textId="77777777" w:rsidR="001868A8" w:rsidRPr="00164104" w:rsidRDefault="001868A8" w:rsidP="001868A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4104">
        <w:rPr>
          <w:rFonts w:ascii="STZhongsong" w:eastAsia="STZhongsong" w:hAnsi="STZhongsong" w:hint="eastAsia"/>
          <w:sz w:val="24"/>
        </w:rPr>
        <w:t>总的来说，我们一方面有很大的愿望想学法，想得到佛法里甚深的见解、宗义，但是也有实际困难，心里整天愚痴迷蒙，行为上有很多的染污，智慧力也小。那么针对时代和自身的情况，受持这部论就很合适，它能解决我们的实际问题。</w:t>
      </w:r>
    </w:p>
    <w:p w14:paraId="54CE0AE5" w14:textId="77777777" w:rsidR="001868A8" w:rsidRPr="00164104" w:rsidRDefault="001868A8" w:rsidP="001868A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4104">
        <w:rPr>
          <w:rFonts w:ascii="STZhongsong" w:eastAsia="STZhongsong" w:hAnsi="STZhongsong" w:hint="eastAsia"/>
          <w:sz w:val="24"/>
        </w:rPr>
        <w:t>它直接用一种全面透视的大眼光，针对现在的情况，用</w:t>
      </w:r>
      <w:r w:rsidRPr="00164104">
        <w:rPr>
          <w:rFonts w:ascii="STZhongsong" w:eastAsia="STZhongsong" w:hAnsi="STZhongsong" w:hint="eastAsia"/>
          <w:sz w:val="24"/>
        </w:rPr>
        <w:lastRenderedPageBreak/>
        <w:t>最适合的方式，而且完全摄集了法义的扼要，这样我们就方便多了。学一部论等于学无数部论；依止一本书，等于时时依止着一位无嗔阿阇黎。它就是圣者晋美朗巴和嘉维尼固的代表，也是莲师前行法的代表。我们应该时时不离，这对于每个人来说都极其重要。</w:t>
      </w:r>
    </w:p>
    <w:p w14:paraId="7F84E3F4" w14:textId="77777777" w:rsidR="001868A8" w:rsidRPr="00FF0E8E" w:rsidRDefault="001868A8" w:rsidP="001868A8">
      <w:pPr>
        <w:spacing w:line="400" w:lineRule="exact"/>
        <w:ind w:firstLineChars="200" w:firstLine="480"/>
        <w:rPr>
          <w:rFonts w:ascii="汉仪粗宋简" w:eastAsia="汉仪粗宋简" w:hAnsi="SimHei"/>
          <w:sz w:val="24"/>
        </w:rPr>
      </w:pPr>
      <w:r w:rsidRPr="00FF0E8E">
        <w:rPr>
          <w:rFonts w:ascii="汉仪粗宋简" w:eastAsia="汉仪粗宋简" w:hAnsi="SimHei" w:hint="eastAsia"/>
          <w:sz w:val="24"/>
        </w:rPr>
        <w:t>注入修行的生命力</w:t>
      </w:r>
    </w:p>
    <w:p w14:paraId="282A1602" w14:textId="77777777" w:rsidR="001868A8" w:rsidRPr="00FF0E8E" w:rsidRDefault="001868A8" w:rsidP="001868A8">
      <w:pPr>
        <w:spacing w:line="400" w:lineRule="exact"/>
        <w:jc w:val="center"/>
        <w:rPr>
          <w:rFonts w:ascii="SimHei" w:eastAsia="SimHei" w:hAnsi="SimHei" w:hint="eastAsia"/>
          <w:b/>
          <w:sz w:val="24"/>
        </w:rPr>
      </w:pPr>
      <w:r w:rsidRPr="00FF0E8E">
        <w:rPr>
          <w:rFonts w:ascii="SimHei" w:eastAsia="SimHei" w:hAnsi="SimHei" w:hint="eastAsia"/>
          <w:b/>
          <w:sz w:val="24"/>
        </w:rPr>
        <w:t>释说爱著言辞善巧者，论义未现教授诸大师，</w:t>
      </w:r>
    </w:p>
    <w:p w14:paraId="719B02B2" w14:textId="77777777" w:rsidR="001868A8" w:rsidRPr="00FF0E8E" w:rsidRDefault="001868A8" w:rsidP="001868A8">
      <w:pPr>
        <w:spacing w:line="400" w:lineRule="exact"/>
        <w:jc w:val="center"/>
        <w:rPr>
          <w:rFonts w:ascii="SimHei" w:eastAsia="SimHei" w:hAnsi="SimHei" w:hint="eastAsia"/>
          <w:b/>
          <w:sz w:val="24"/>
        </w:rPr>
      </w:pPr>
      <w:r w:rsidRPr="00FF0E8E">
        <w:rPr>
          <w:rFonts w:ascii="SimHei" w:eastAsia="SimHei" w:hAnsi="SimHei" w:hint="eastAsia"/>
          <w:b/>
          <w:sz w:val="24"/>
        </w:rPr>
        <w:t>饮此圣师口诀精华时，修持要诀体力何不增。</w:t>
      </w:r>
    </w:p>
    <w:p w14:paraId="62C35ACD" w14:textId="77777777" w:rsidR="001868A8" w:rsidRPr="00164104" w:rsidRDefault="001868A8" w:rsidP="001868A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164104">
        <w:rPr>
          <w:rFonts w:eastAsia="STZhongsong" w:hint="eastAsia"/>
          <w:sz w:val="24"/>
        </w:rPr>
        <w:t>那些喜欢解释谈说，爱著言辞，得到善巧智者地位的人，以及一切佛语圣言没有现为教授，但也被一致公认的诸大师们，当他们饮服了这部圣上师的口诀精华时，也会因此而增长具足整全实修要诀的身体的力量。</w:t>
      </w:r>
    </w:p>
    <w:p w14:paraId="7B7F594A" w14:textId="77777777" w:rsidR="001868A8" w:rsidRPr="00164104" w:rsidRDefault="001868A8" w:rsidP="001868A8">
      <w:pPr>
        <w:spacing w:line="400" w:lineRule="exact"/>
        <w:ind w:firstLineChars="200" w:firstLine="480"/>
        <w:rPr>
          <w:rFonts w:eastAsia="STZhongsong"/>
          <w:sz w:val="24"/>
        </w:rPr>
      </w:pPr>
      <w:r w:rsidRPr="00164104">
        <w:rPr>
          <w:rFonts w:eastAsia="STZhongsong" w:hint="eastAsia"/>
          <w:sz w:val="24"/>
        </w:rPr>
        <w:t>这是讲本论对于那些学者、大师们的帮助。有一类人特别喜欢口头谈说，作很多文字修饰，觉得自己口才好，能说会道。别人也认为他是一位非常善巧的智者，他也会因此拥有很高的身价，跻身于智者的行列。这类人有一种习气——喜欢推敲词句，语言表达得很优雅，不断地在文字上做来做去，实际根本不了解怎么修持。</w:t>
      </w:r>
    </w:p>
    <w:p w14:paraId="5F915E86" w14:textId="77777777" w:rsidR="001868A8" w:rsidRPr="00164104" w:rsidRDefault="001868A8" w:rsidP="001868A8">
      <w:pPr>
        <w:spacing w:line="400" w:lineRule="exact"/>
        <w:ind w:firstLineChars="200" w:firstLine="480"/>
        <w:rPr>
          <w:rFonts w:eastAsia="STZhongsong"/>
          <w:sz w:val="24"/>
        </w:rPr>
      </w:pPr>
      <w:r w:rsidRPr="00164104">
        <w:rPr>
          <w:rFonts w:eastAsia="STZhongsong" w:hint="eastAsia"/>
          <w:sz w:val="24"/>
        </w:rPr>
        <w:t>还有一类人，对于各类佛法的经论教典都会讲。他们了解很多经论，这个也看过，那个也讲过。学过很多教典，也讲过很多论。而且达到了大师级别，人们都一致称他为大师。但是一切佛的圣言并没有在他心中现为修心的教授。</w:t>
      </w:r>
    </w:p>
    <w:p w14:paraId="66E41138" w14:textId="77777777" w:rsidR="001868A8" w:rsidRPr="00164104" w:rsidRDefault="001868A8" w:rsidP="001868A8">
      <w:pPr>
        <w:spacing w:line="400" w:lineRule="exact"/>
        <w:ind w:firstLineChars="200" w:firstLine="480"/>
        <w:rPr>
          <w:rFonts w:eastAsia="STZhongsong"/>
          <w:sz w:val="24"/>
        </w:rPr>
      </w:pPr>
      <w:r w:rsidRPr="00164104">
        <w:rPr>
          <w:rFonts w:eastAsia="STZhongsong" w:hint="eastAsia"/>
          <w:sz w:val="24"/>
        </w:rPr>
        <w:t>佛法重在实践，没有真修实证就不能给人指点。如果光</w:t>
      </w:r>
      <w:r w:rsidRPr="00164104">
        <w:rPr>
          <w:rFonts w:eastAsia="STZhongsong" w:hint="eastAsia"/>
          <w:sz w:val="24"/>
        </w:rPr>
        <w:lastRenderedPageBreak/>
        <w:t>靠自己阅读或者做一些知识研究，那连一些初步的修行要诀都无法掌握。因此，修行一定要有善知识的直传，这非常关键。这两类人必须学好本论，不然只会洋洋自得一辈子，实际却在空虚中度过一生。</w:t>
      </w:r>
    </w:p>
    <w:p w14:paraId="567589AD" w14:textId="77777777" w:rsidR="001868A8" w:rsidRPr="00164104" w:rsidRDefault="001868A8" w:rsidP="001868A8">
      <w:pPr>
        <w:spacing w:line="400" w:lineRule="exact"/>
        <w:ind w:firstLineChars="200" w:firstLine="480"/>
        <w:rPr>
          <w:rFonts w:eastAsia="STZhongsong"/>
          <w:sz w:val="24"/>
        </w:rPr>
      </w:pPr>
      <w:r w:rsidRPr="00164104">
        <w:rPr>
          <w:rFonts w:eastAsia="STZhongsong" w:hint="eastAsia"/>
          <w:sz w:val="24"/>
        </w:rPr>
        <w:t>当今时代，有很多佛教学者、佛教智者，还有很多喜欢讲经说法，擅长写书、做理论体系，自以为了不得的人，实际对于修行一窍不通。过去有一个人禅诗写得非常好。一个居士向他请教，他说：“我老实跟你说，我根本不懂禅。”这就说明很有问题。这些人文章写得好，只是他过去世有很深的文字习气，并不代表真正懂佛法。</w:t>
      </w:r>
    </w:p>
    <w:p w14:paraId="762FA71C" w14:textId="77777777" w:rsidR="001868A8" w:rsidRPr="00164104" w:rsidRDefault="001868A8" w:rsidP="001868A8">
      <w:pPr>
        <w:spacing w:line="400" w:lineRule="exact"/>
        <w:ind w:firstLineChars="200" w:firstLine="480"/>
        <w:rPr>
          <w:rFonts w:eastAsia="STZhongsong"/>
          <w:sz w:val="24"/>
        </w:rPr>
      </w:pPr>
      <w:r w:rsidRPr="00164104">
        <w:rPr>
          <w:rFonts w:eastAsia="STZhongsong" w:hint="eastAsia"/>
          <w:sz w:val="24"/>
        </w:rPr>
        <w:t>这里要严加辨别，说者和行者是两回事。有的人在很多方面都说得头头是道，其实他一点实证经验也没有，根本不可能指点人怎么入道、修心，因为他自己从没修过。有的人一辈子都钻在教典里。譬如一些搞法相的学者，他们认为只有读破了《大藏经》才能思和修。此前连思的资格都没有，更不用说修。这就落入了颠倒见。这类人一辈子都在搞学术研究，但也被封为大师。</w:t>
      </w:r>
    </w:p>
    <w:p w14:paraId="1D2AC147" w14:textId="77777777" w:rsidR="001868A8" w:rsidRPr="00164104" w:rsidRDefault="001868A8" w:rsidP="001868A8">
      <w:pPr>
        <w:spacing w:line="400" w:lineRule="exact"/>
        <w:ind w:firstLineChars="200" w:firstLine="480"/>
        <w:rPr>
          <w:rFonts w:ascii="STZhongsong" w:eastAsia="STZhongsong"/>
          <w:sz w:val="24"/>
        </w:rPr>
      </w:pPr>
      <w:r w:rsidRPr="00164104">
        <w:rPr>
          <w:rFonts w:ascii="STZhongsong" w:eastAsia="STZhongsong" w:hint="eastAsia"/>
          <w:sz w:val="24"/>
        </w:rPr>
        <w:t>这部论是真正能给他们注入修行生命力的最精华的一部口诀书，它是实证经验的直接传授。其实，谈到实证的经验，那确实不复杂。无论哪行哪业，真正得精髓的时候只是几个要点。譬如学医，只是自己在图书馆里看医书，或者到处听一些学者的演讲，几十年下来，可能一点真传也得不到。虽然可以写很厚的书，话可以说得很漂亮、很诱人，不知就</w:t>
      </w:r>
      <w:r w:rsidRPr="00164104">
        <w:rPr>
          <w:rFonts w:ascii="STZhongsong" w:eastAsia="STZhongsong" w:hint="eastAsia"/>
          <w:sz w:val="24"/>
        </w:rPr>
        <w:lastRenderedPageBreak/>
        <w:t>里的人误以为他是行家，其实他一点也没有把握到精髓。这是为什么呢？因为他没得到师父的指点。如果师父的造诣很高，有实修的证量，就能直接把住它的命要。</w:t>
      </w:r>
    </w:p>
    <w:p w14:paraId="0C458E0C" w14:textId="77777777" w:rsidR="001868A8" w:rsidRPr="00164104" w:rsidRDefault="001868A8" w:rsidP="001868A8">
      <w:pPr>
        <w:spacing w:line="400" w:lineRule="exact"/>
        <w:ind w:firstLineChars="200" w:firstLine="480"/>
        <w:rPr>
          <w:rFonts w:ascii="STZhongsong" w:eastAsia="STZhongsong" w:hint="eastAsia"/>
          <w:sz w:val="24"/>
        </w:rPr>
      </w:pPr>
      <w:r w:rsidRPr="00164104">
        <w:rPr>
          <w:rFonts w:ascii="STZhongsong" w:eastAsia="STZhongsong" w:hint="eastAsia"/>
          <w:sz w:val="24"/>
        </w:rPr>
        <w:t>师父传的时候会直接用口诀传，至于弟子能不能意会，就要观待自己的信心、恭敬、福慧资粮等方方面面的条件。所以，真正得是很简单的，按那个原则进行就可以。不然真正到了实修的地步，还要把汗牛充栋的书拿来不断地翻才知道怎么做的话，那就很荒唐。就好比养孩子，搞育儿教育的人虽然写了很厚的书，但他没养过孩子，写了很多复杂的理论，一点也没说到关键。其实只是几句话，母女之间传一下就可以，传了她就会养。</w:t>
      </w:r>
    </w:p>
    <w:p w14:paraId="63672040" w14:textId="77777777" w:rsidR="001868A8" w:rsidRPr="00164104" w:rsidRDefault="001868A8" w:rsidP="001868A8">
      <w:pPr>
        <w:spacing w:line="400" w:lineRule="exact"/>
        <w:ind w:firstLineChars="200" w:firstLine="480"/>
        <w:rPr>
          <w:rFonts w:ascii="STZhongsong" w:eastAsia="STZhongsong" w:hint="eastAsia"/>
          <w:sz w:val="24"/>
        </w:rPr>
      </w:pPr>
      <w:r w:rsidRPr="00164104">
        <w:rPr>
          <w:rFonts w:ascii="STZhongsong" w:eastAsia="STZhongsong" w:hint="eastAsia"/>
          <w:sz w:val="24"/>
        </w:rPr>
        <w:t>所以，不要再走这些歧途了，不要一味地耽著言说，根本没得到实修的精要味，只是在表面言说上做各种修饰、装潢，或者做一些学术讨论。整天就在知识、名相、各种观点的罗列中钻来钻去，丧失了修行的生命力。</w:t>
      </w:r>
    </w:p>
    <w:p w14:paraId="064D1271" w14:textId="77777777" w:rsidR="001868A8" w:rsidRPr="00164104" w:rsidRDefault="001868A8" w:rsidP="001868A8">
      <w:pPr>
        <w:spacing w:line="400" w:lineRule="exact"/>
        <w:ind w:firstLineChars="200" w:firstLine="480"/>
        <w:rPr>
          <w:rFonts w:ascii="STZhongsong" w:eastAsia="STZhongsong" w:hint="eastAsia"/>
          <w:sz w:val="24"/>
        </w:rPr>
      </w:pPr>
      <w:r w:rsidRPr="00164104">
        <w:rPr>
          <w:rFonts w:ascii="STZhongsong" w:eastAsia="STZhongsong" w:hint="eastAsia"/>
          <w:sz w:val="24"/>
        </w:rPr>
        <w:t>如果能去饮服这部圣者上师口诀的精华，那就像饮用精华的口服液一样，一喝进去，马上感到增长了力量。因为它有速效，能直接充实你的机体，激活你内在的能量，让各方面的运行更加顺畅。同样，修行也有一个身体，内在安置了一个最好的修行身体，就是指具足整全实修关要的身体。在心里安插了修行的程序就是这个道理，也就是新造出了一个修道的身。内在已经注入了一整套实修的心要，它的力量就会不断地增长。这就要非常用心地，把这一部要诀精要一分</w:t>
      </w:r>
      <w:r w:rsidRPr="00164104">
        <w:rPr>
          <w:rFonts w:ascii="STZhongsong" w:eastAsia="STZhongsong" w:hint="eastAsia"/>
          <w:sz w:val="24"/>
        </w:rPr>
        <w:lastRenderedPageBreak/>
        <w:t>一分地持在心里。肯这样去受用它，就好像塑造了一个新的修法的机体。这样一旦吸收了以后，整个人就变得非常充实。这就像唐朝力士的雕塑，它有一种爆发的生命力，非常雄健。</w:t>
      </w:r>
    </w:p>
    <w:p w14:paraId="55C92EB3" w14:textId="77777777" w:rsidR="001868A8" w:rsidRPr="00164104" w:rsidRDefault="001868A8" w:rsidP="001868A8">
      <w:pPr>
        <w:spacing w:line="400" w:lineRule="exact"/>
        <w:ind w:firstLineChars="200" w:firstLine="480"/>
        <w:rPr>
          <w:rFonts w:ascii="STZhongsong" w:eastAsia="STZhongsong" w:hint="eastAsia"/>
          <w:sz w:val="24"/>
        </w:rPr>
      </w:pPr>
      <w:r w:rsidRPr="00164104">
        <w:rPr>
          <w:rFonts w:ascii="STZhongsong" w:eastAsia="STZhongsong" w:hint="eastAsia"/>
          <w:sz w:val="24"/>
        </w:rPr>
        <w:t>如果没有饮服这个口诀的精华液，就好像宋朝的雕塑，没有一种力量。看起来很壮硕，实际只是虚胖，根本不经打，要上场的时候一点也用不上。那么同样，如果没有口诀的指点，光是死读书，读来读去，读到头发白了也一点修不起来。</w:t>
      </w:r>
    </w:p>
    <w:p w14:paraId="221164F7" w14:textId="77777777" w:rsidR="001868A8" w:rsidRPr="00164104" w:rsidRDefault="001868A8" w:rsidP="001868A8">
      <w:pPr>
        <w:spacing w:line="400" w:lineRule="exact"/>
        <w:ind w:firstLineChars="200" w:firstLine="480"/>
        <w:rPr>
          <w:rFonts w:ascii="STZhongsong" w:eastAsia="STZhongsong" w:hint="eastAsia"/>
          <w:sz w:val="24"/>
        </w:rPr>
      </w:pPr>
      <w:r w:rsidRPr="00164104">
        <w:rPr>
          <w:rFonts w:ascii="STZhongsong" w:eastAsia="STZhongsong" w:hint="eastAsia"/>
          <w:sz w:val="24"/>
        </w:rPr>
        <w:t>所以奉劝大家，应该把这部法看成重中之重。不要只对学知识感兴趣，却把这么宝贵的实修法甩在一边。既不思维反省，也不实际修持，甚至连讨论都没有，这就本末倒置了，是极大的颠倒。所以，我们要把重点放在前行的实修法上。这样就能很快充实自己内在修道的机体，从此成为一名娴熟修心的人。内在开始变得非常充实，能够把握到整个修道的实修要点，这种力量会逐渐地随着你的修学而增长。</w:t>
      </w:r>
    </w:p>
    <w:p w14:paraId="105B2CB4" w14:textId="77777777" w:rsidR="001868A8" w:rsidRPr="00164104" w:rsidRDefault="001868A8" w:rsidP="001868A8">
      <w:pPr>
        <w:spacing w:line="400" w:lineRule="exact"/>
        <w:ind w:firstLineChars="200" w:firstLine="480"/>
        <w:rPr>
          <w:rFonts w:ascii="STZhongsong" w:eastAsia="STZhongsong" w:hint="eastAsia"/>
          <w:sz w:val="24"/>
        </w:rPr>
      </w:pPr>
      <w:r w:rsidRPr="00164104">
        <w:rPr>
          <w:rFonts w:ascii="STZhongsong" w:eastAsia="STZhongsong" w:hint="eastAsia"/>
          <w:sz w:val="24"/>
        </w:rPr>
        <w:t>比如一个人从前没学好《普贤上师口授》，他在修道上就非常幼稚，甚至根本不了解。就像有些人跟我反映：我过去不知道暇满，后来学了一些经论，会数八暇十满是什么了。但具体怎么修？不知道！怎么运用？不知道！到底有什么作用？不知道！这就说明他还在门外。真正学好了这部法会发现，自己这两三年完全不一样了，明白了该怎么修行，每天的生活就是实修。无论遇到什么、做什么，都开始能运用法了。而且，学法一旦进入良性循环，把握的力量会越来越大。</w:t>
      </w:r>
    </w:p>
    <w:p w14:paraId="14CEA81F" w14:textId="77777777" w:rsidR="001868A8" w:rsidRPr="00164104" w:rsidRDefault="001868A8" w:rsidP="001868A8">
      <w:pPr>
        <w:spacing w:line="400" w:lineRule="exact"/>
        <w:ind w:firstLineChars="200" w:firstLine="480"/>
        <w:rPr>
          <w:rFonts w:ascii="STZhongsong" w:eastAsia="STZhongsong" w:hint="eastAsia"/>
          <w:sz w:val="24"/>
        </w:rPr>
      </w:pPr>
      <w:r w:rsidRPr="00164104">
        <w:rPr>
          <w:rFonts w:ascii="STZhongsong" w:eastAsia="STZhongsong" w:hint="eastAsia"/>
          <w:sz w:val="24"/>
        </w:rPr>
        <w:t>这并不是片断、局部的法。因为传授者的证量极高，他</w:t>
      </w:r>
      <w:r w:rsidRPr="00164104">
        <w:rPr>
          <w:rFonts w:ascii="STZhongsong" w:eastAsia="STZhongsong" w:hint="eastAsia"/>
          <w:sz w:val="24"/>
        </w:rPr>
        <w:lastRenderedPageBreak/>
        <w:t>不可能像一般的人搞了一辈子，还只是在一个小的领域，一个小片段里转来转去，稍微有一点点经验，这样就没办法教这么全面的法，只能教一点点，除此之外就不知道了。但这个法一来了以后，从外前行、内前行一路修上去，确实能把握整个道的关要，这就节省了我们的时间。</w:t>
      </w:r>
    </w:p>
    <w:p w14:paraId="57145F9D" w14:textId="77777777" w:rsidR="001868A8" w:rsidRPr="00164104" w:rsidRDefault="001868A8" w:rsidP="001868A8">
      <w:pPr>
        <w:spacing w:line="400" w:lineRule="exact"/>
        <w:ind w:firstLineChars="200" w:firstLine="480"/>
        <w:rPr>
          <w:rFonts w:ascii="STZhongsong" w:eastAsia="STZhongsong" w:hint="eastAsia"/>
          <w:sz w:val="24"/>
        </w:rPr>
      </w:pPr>
      <w:r w:rsidRPr="00164104">
        <w:rPr>
          <w:rFonts w:ascii="STZhongsong" w:eastAsia="STZhongsong" w:hint="eastAsia"/>
          <w:sz w:val="24"/>
        </w:rPr>
        <w:t>所以，大家不要一辈子钻故纸堆，好像不需要老师，自己这儿学学那儿看看。你应该先得到这个口诀，再去看就对了。那时候就知道它的要点在哪里，怎么用来修心，一切圣言会现为教授。这要经过一番指导，才有这种能力。</w:t>
      </w:r>
    </w:p>
    <w:p w14:paraId="43A4E646" w14:textId="77777777" w:rsidR="001868A8" w:rsidRPr="00164104" w:rsidRDefault="001868A8" w:rsidP="001868A8">
      <w:pPr>
        <w:spacing w:line="400" w:lineRule="exact"/>
        <w:ind w:firstLineChars="200" w:firstLine="480"/>
        <w:rPr>
          <w:rFonts w:ascii="STZhongsong" w:eastAsia="STZhongsong" w:hint="eastAsia"/>
          <w:sz w:val="24"/>
        </w:rPr>
      </w:pPr>
      <w:r w:rsidRPr="00164104">
        <w:rPr>
          <w:rFonts w:ascii="STZhongsong" w:eastAsia="STZhongsong" w:hint="eastAsia"/>
          <w:sz w:val="24"/>
        </w:rPr>
        <w:t>真正学透了一部论而且用在心上，我觉得这非常困难。像有些人的学法，很多年能不能钻透一部论都值得怀疑。比如学一部论，一周学一次，这跟过去连续学习的状态相比，连十分之一的效率都没有。这周刚学完，下一周就全忘光了。可能一年学下来，一问就只记得几个名词。即使全部记得，但真正修得起来吗？我们是很低的凡夫，那是很深广的道相，相差太远，不通过前行的指导，一般人怎么能修得起来？严格来说，这也是一种学法的歧途。</w:t>
      </w:r>
    </w:p>
    <w:p w14:paraId="2822D5E9" w14:textId="77777777" w:rsidR="001868A8" w:rsidRPr="00164104" w:rsidRDefault="001868A8" w:rsidP="001868A8">
      <w:pPr>
        <w:spacing w:line="400" w:lineRule="exact"/>
        <w:ind w:firstLineChars="200" w:firstLine="480"/>
        <w:rPr>
          <w:rFonts w:ascii="STZhongsong" w:eastAsia="STZhongsong" w:hint="eastAsia"/>
          <w:sz w:val="24"/>
        </w:rPr>
      </w:pPr>
      <w:r w:rsidRPr="00164104">
        <w:rPr>
          <w:rFonts w:ascii="STZhongsong" w:eastAsia="STZhongsong" w:hint="eastAsia"/>
          <w:sz w:val="24"/>
        </w:rPr>
        <w:t>因此，一开始就要直接入一个具足高证量圣者上师口诀心要的引导法。它已经完全透彻了在修道上，针对一个地球的凡夫，需要具足哪些要点，以及该怎么来开启它，而且都是直接的传授。</w:t>
      </w:r>
    </w:p>
    <w:p w14:paraId="5B751440" w14:textId="77777777" w:rsidR="001868A8" w:rsidRPr="00164104" w:rsidRDefault="001868A8" w:rsidP="001868A8">
      <w:pPr>
        <w:spacing w:line="40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164104">
        <w:rPr>
          <w:rFonts w:ascii="汉仪粗宋简" w:eastAsia="汉仪粗宋简" w:hAnsi="STZhongsong" w:hint="eastAsia"/>
          <w:sz w:val="24"/>
        </w:rPr>
        <w:t>金针治心疾</w:t>
      </w:r>
    </w:p>
    <w:p w14:paraId="3596B577" w14:textId="77777777" w:rsidR="001868A8" w:rsidRPr="00164104" w:rsidRDefault="001868A8" w:rsidP="001868A8">
      <w:pPr>
        <w:spacing w:line="400" w:lineRule="exact"/>
        <w:jc w:val="center"/>
        <w:rPr>
          <w:rFonts w:ascii="SimHei" w:eastAsia="SimHei" w:hAnsi="STZhongsong" w:hint="eastAsia"/>
          <w:b/>
          <w:sz w:val="24"/>
        </w:rPr>
      </w:pPr>
      <w:r w:rsidRPr="00164104">
        <w:rPr>
          <w:rFonts w:ascii="SimHei" w:eastAsia="SimHei" w:hAnsi="STZhongsong" w:hint="eastAsia"/>
          <w:b/>
          <w:sz w:val="24"/>
        </w:rPr>
        <w:t>观空暗中投石大修士，泛泛行善炫耀大行者，</w:t>
      </w:r>
    </w:p>
    <w:p w14:paraId="71BC6461" w14:textId="77777777" w:rsidR="001868A8" w:rsidRPr="00164104" w:rsidRDefault="001868A8" w:rsidP="001868A8">
      <w:pPr>
        <w:spacing w:line="400" w:lineRule="exact"/>
        <w:jc w:val="center"/>
        <w:rPr>
          <w:rFonts w:ascii="SimHei" w:eastAsia="SimHei" w:hAnsi="STZhongsong" w:hint="eastAsia"/>
          <w:b/>
          <w:sz w:val="24"/>
        </w:rPr>
      </w:pPr>
      <w:r w:rsidRPr="00164104">
        <w:rPr>
          <w:rFonts w:ascii="SimHei" w:eastAsia="SimHei" w:hAnsi="STZhongsong" w:hint="eastAsia"/>
          <w:b/>
          <w:sz w:val="24"/>
        </w:rPr>
        <w:lastRenderedPageBreak/>
        <w:t>不知己量冒滥伪证士，见此道如金针治心疾。</w:t>
      </w:r>
    </w:p>
    <w:p w14:paraId="6363C862" w14:textId="77777777" w:rsidR="001868A8" w:rsidRPr="00164104" w:rsidRDefault="001868A8" w:rsidP="001868A8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="STZhongsong" w:eastAsia="STZhongsong" w:hAnsi="STZhongsong" w:hint="eastAsia"/>
          <w:kern w:val="0"/>
          <w:sz w:val="24"/>
        </w:rPr>
      </w:pPr>
      <w:r w:rsidRPr="00164104">
        <w:rPr>
          <w:rFonts w:ascii="STZhongsong" w:eastAsia="STZhongsong" w:hAnsi="STZhongsong" w:hint="eastAsia"/>
          <w:kern w:val="0"/>
          <w:sz w:val="24"/>
        </w:rPr>
        <w:t>这里说到三种人：一、观空像在黑暗里投石一样（没有脱离分别念，在寻思分别的状况中观空），还自诩为大修者；二、不断地泛泛行善，做了很多加行正行结行没有以三殊胜摄持的善法，却自以为了不起，特意在别人面前显示自己是个大善人、大菩萨；三、不知自己到了哪层修量的伪成就者，一切行为装成已经达到了特别高的成就。这三类伪装者，见到了</w:t>
      </w:r>
      <w:r w:rsidR="00135A1B" w:rsidRPr="00135A1B">
        <w:rPr>
          <w:rFonts w:ascii="STZhongsong" w:eastAsia="STZhongsong" w:hAnsi="STZhongsong" w:hint="eastAsia"/>
          <w:kern w:val="0"/>
          <w:sz w:val="24"/>
        </w:rPr>
        <w:t>这集聚耳传之道以后</w:t>
      </w:r>
      <w:r w:rsidRPr="00164104">
        <w:rPr>
          <w:rFonts w:ascii="STZhongsong" w:eastAsia="STZhongsong" w:hAnsi="STZhongsong" w:hint="eastAsia"/>
          <w:kern w:val="0"/>
          <w:sz w:val="24"/>
        </w:rPr>
        <w:t>，才达到了扼要处的缘故，这部论成了入到他心中治疗的金针。</w:t>
      </w:r>
    </w:p>
    <w:p w14:paraId="060B4E38" w14:textId="77777777" w:rsidR="001868A8" w:rsidRPr="00164104" w:rsidRDefault="001868A8" w:rsidP="001868A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4104">
        <w:rPr>
          <w:rFonts w:ascii="STZhongsong" w:eastAsia="STZhongsong" w:hAnsi="STZhongsong" w:hint="eastAsia"/>
          <w:sz w:val="24"/>
        </w:rPr>
        <w:t>下面解释“</w:t>
      </w:r>
      <w:r w:rsidRPr="00164104">
        <w:rPr>
          <w:rFonts w:ascii="STZhongsong" w:eastAsia="STZhongsong" w:hAnsi="STZhongsong" w:hint="eastAsia"/>
          <w:b/>
          <w:sz w:val="24"/>
        </w:rPr>
        <w:t>金针治心疾</w:t>
      </w:r>
      <w:r w:rsidRPr="00164104">
        <w:rPr>
          <w:rFonts w:ascii="STZhongsong" w:eastAsia="STZhongsong" w:hAnsi="STZhongsong" w:hint="eastAsia"/>
          <w:sz w:val="24"/>
        </w:rPr>
        <w:t>”这个譬喻所表达的涵义。这是指心脏外皮里有积水，要用金子做的细针，扎准了部位，放出积水，心脏病就会好，但这需要有极高的医术。</w:t>
      </w:r>
    </w:p>
    <w:p w14:paraId="7AC45C0F" w14:textId="77777777" w:rsidR="001868A8" w:rsidRPr="00164104" w:rsidRDefault="001868A8" w:rsidP="001868A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4104">
        <w:rPr>
          <w:rFonts w:ascii="STZhongsong" w:eastAsia="STZhongsong" w:hAnsi="STZhongsong" w:hint="eastAsia"/>
          <w:sz w:val="24"/>
        </w:rPr>
        <w:t>以前听上师讲过，五世观音上师晚年得了这个病，当时</w:t>
      </w:r>
      <w:r w:rsidR="00E52E0F">
        <w:rPr>
          <w:rFonts w:ascii="STZhongsong" w:eastAsia="STZhongsong" w:hAnsi="STZhongsong" w:hint="eastAsia"/>
          <w:sz w:val="24"/>
        </w:rPr>
        <w:t>安排</w:t>
      </w:r>
      <w:r w:rsidRPr="00164104">
        <w:rPr>
          <w:rFonts w:ascii="STZhongsong" w:eastAsia="STZhongsong" w:hAnsi="STZhongsong" w:hint="eastAsia"/>
          <w:sz w:val="24"/>
        </w:rPr>
        <w:t>了高明的医生来治疗。要治这个病，在扎金针的时候必须非常谨慎。而且病人不能入定，也不能突然恐慌。因为入定的时候，人很放松，心脏就会舒展，针一扎，就会扎到外皮里面的心，就会导致死亡。人恐惧的时候，心会动，会导致针一下子扎歪，也会死去。但在治疗的时候，大悲怙主住在本性当中，而且世俗的缘起也很奇异，扎针的人一下闪失，导致他圆寂了。</w:t>
      </w:r>
    </w:p>
    <w:p w14:paraId="5A0CA19C" w14:textId="77777777" w:rsidR="001868A8" w:rsidRPr="00164104" w:rsidRDefault="001868A8" w:rsidP="001868A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4104">
        <w:rPr>
          <w:rFonts w:ascii="STZhongsong" w:eastAsia="STZhongsong" w:hAnsi="STZhongsong" w:hint="eastAsia"/>
          <w:sz w:val="24"/>
        </w:rPr>
        <w:t>从这个典故就知道，一般水平的医生根本治不了这个病，因为很难下手。这个病就在心脏里，不在别的地方，只有医术精湛的神医，巧用金针，扎中要害，才能把积水放出</w:t>
      </w:r>
      <w:r w:rsidRPr="00164104">
        <w:rPr>
          <w:rFonts w:ascii="STZhongsong" w:eastAsia="STZhongsong" w:hAnsi="STZhongsong" w:hint="eastAsia"/>
          <w:sz w:val="24"/>
        </w:rPr>
        <w:lastRenderedPageBreak/>
        <w:t>而治好病。所以，到了这个地步群医束手，认为没办法治了。</w:t>
      </w:r>
    </w:p>
    <w:p w14:paraId="31A0C8BF" w14:textId="77777777" w:rsidR="001868A8" w:rsidRPr="00164104" w:rsidRDefault="001868A8" w:rsidP="001868A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4104">
        <w:rPr>
          <w:rFonts w:ascii="STZhongsong" w:eastAsia="STZhongsong" w:hAnsi="STZhongsong" w:hint="eastAsia"/>
          <w:sz w:val="24"/>
        </w:rPr>
        <w:t>像这样，刚才讲的三种在见修行上入了伪修状态，那是病入膏肓的状况，一般人根本没办法治。这是什么原因呢？因为这三种人对自我的估价很高，特别自以为是，这就非常难治。这是指一类大圆满、大手印、禅宗等的伪修者。</w:t>
      </w:r>
    </w:p>
    <w:p w14:paraId="00421085" w14:textId="77777777" w:rsidR="001868A8" w:rsidRPr="00164104" w:rsidRDefault="001868A8" w:rsidP="001868A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4104">
        <w:rPr>
          <w:rFonts w:ascii="STZhongsong" w:eastAsia="STZhongsong" w:hAnsi="STZhongsong" w:hint="eastAsia"/>
          <w:sz w:val="24"/>
        </w:rPr>
        <w:t>有人会问：“观空性、修染净平等、处处行菩萨道，修这么高的法，肯定有很殊胜的功德，一下子就能成就，哪里是病入膏肓呢？”</w:t>
      </w:r>
    </w:p>
    <w:p w14:paraId="01807C96" w14:textId="77777777" w:rsidR="001868A8" w:rsidRPr="00164104" w:rsidRDefault="001868A8" w:rsidP="001868A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4104">
        <w:rPr>
          <w:rFonts w:ascii="STZhongsong" w:eastAsia="STZhongsong" w:hAnsi="STZhongsong" w:hint="eastAsia"/>
          <w:sz w:val="24"/>
        </w:rPr>
        <w:t>法就像药一样，但没学好也会成为非常难治的病。自我定位低的人容易谦卑，愿意接受教导。但如果他修的法越来越高，人的状态越来越不对，还自以为非常了不起，我慢特别高，那完了，谁都治不了。一般人怎么去治？他会说：你这种人还治我？他连话也不会听的，这种人就非常麻烦。这就是见修行入了严重的歧途，已经到了病入膏肓的地步。</w:t>
      </w:r>
    </w:p>
    <w:p w14:paraId="393837CC" w14:textId="77777777" w:rsidR="001868A8" w:rsidRPr="00164104" w:rsidRDefault="001868A8" w:rsidP="001868A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4104">
        <w:rPr>
          <w:rFonts w:ascii="STZhongsong" w:eastAsia="STZhongsong" w:hAnsi="STZhongsong" w:hint="eastAsia"/>
          <w:sz w:val="24"/>
        </w:rPr>
        <w:t>第一种人天天修空，其实问题很大。为什么呢？因为他没有脱离分别念，是在寻思分别的状态里观空，还自以为是大修者。就像在黑暗中，根本没见到眼前的靶子，这样只是盲目地扔石头，哪里真的打中了靶心？这无非是他一个小脑瓜里出来一点虚妄分别，然后说：空、空、空。这叫什么大修？其实，他是在一种瞎眼的状态里，根本没见到空性。一直处在妄分别的状况，还自以为是观空的大修士，还把自己定位得很高，对于别人修因果、出离心等等，根本看不起。这种人最麻烦，简直不可救药。</w:t>
      </w:r>
    </w:p>
    <w:p w14:paraId="3CC162E4" w14:textId="77777777" w:rsidR="001868A8" w:rsidRPr="00164104" w:rsidRDefault="001868A8" w:rsidP="001868A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4104">
        <w:rPr>
          <w:rFonts w:ascii="STZhongsong" w:eastAsia="STZhongsong" w:hAnsi="STZhongsong" w:hint="eastAsia"/>
          <w:sz w:val="24"/>
        </w:rPr>
        <w:lastRenderedPageBreak/>
        <w:t>第二种人是伪善。他其实处在好名的心态里，但自己发现不了。到处做这个善法、那个善法，做了很多，自以为很有功德，喜欢在别人面前炫耀。其实任何一个善法都没有以三殊胜摄持，加行、正行、结行都没有入于大乘道。这种人往往自恃很高。像现在“菩萨”的名称满天飞，人们都说：“你是大菩萨”，“某某菩萨”等等，他自己也以为我是大菩萨。</w:t>
      </w:r>
    </w:p>
    <w:p w14:paraId="61FB9274" w14:textId="77777777" w:rsidR="001868A8" w:rsidRPr="00164104" w:rsidRDefault="001868A8" w:rsidP="001868A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4104">
        <w:rPr>
          <w:rFonts w:ascii="STZhongsong" w:eastAsia="STZhongsong" w:hAnsi="STZhongsong" w:hint="eastAsia"/>
          <w:sz w:val="24"/>
        </w:rPr>
        <w:t>其实，这就是在骗自己。特意显示自己如何如何了不起，做了一点功德就格外有一种姿态。功德做得大，成了功德主，自己有了一些名誉，就表现得特别不一样。他已经坐到了那么高地位，谁还能劝动他？整天活在自我陶醉里，给自己制造了一个所谓的“菩萨”形象，把好名的心塞在里面，成了一个自欺的人。这种人也特别不可救药。</w:t>
      </w:r>
    </w:p>
    <w:p w14:paraId="0B2E4CE0" w14:textId="77777777" w:rsidR="001868A8" w:rsidRPr="00164104" w:rsidRDefault="001868A8" w:rsidP="001868A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4104">
        <w:rPr>
          <w:rFonts w:ascii="STZhongsong" w:eastAsia="STZhongsong" w:hAnsi="STZhongsong" w:hint="eastAsia"/>
          <w:sz w:val="24"/>
        </w:rPr>
        <w:t>第三种人是没有自知自明，根本不清楚自心到了什么修量，却去行持一些超越的行为。根本没达到那种修量，却任意地行持双运、降伏、喝酒、杀生等等。什么戒也不持，什么规则也不守，整天胡说八道、疯疯傻傻。这就非常可怕，基本没办法治。</w:t>
      </w:r>
    </w:p>
    <w:p w14:paraId="0A47F3F6" w14:textId="77777777" w:rsidR="001868A8" w:rsidRPr="00164104" w:rsidRDefault="001868A8" w:rsidP="001868A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4104">
        <w:rPr>
          <w:rFonts w:ascii="STZhongsong" w:eastAsia="STZhongsong" w:hAnsi="STZhongsong" w:hint="eastAsia"/>
          <w:sz w:val="24"/>
        </w:rPr>
        <w:t>如果能见到这部法，这里每一句都是耳传的极切要的修心之道，那么这三类人就会转变，修持会达到扼要处。不会整天盲目地在寻思分别里观空，也不会为了求名、炫耀自己而行善，也不可能未达到修量，却冒充成就者的行为。他会变成一名在自心上切实修持的人，知道每一步怎么来达到扼</w:t>
      </w:r>
      <w:r w:rsidRPr="00164104">
        <w:rPr>
          <w:rFonts w:ascii="STZhongsong" w:eastAsia="STZhongsong" w:hAnsi="STZhongsong" w:hint="eastAsia"/>
          <w:sz w:val="24"/>
        </w:rPr>
        <w:lastRenderedPageBreak/>
        <w:t>要，怎么依次地进行。前面那些虚伪的见修行的状况都会远离。</w:t>
      </w:r>
    </w:p>
    <w:p w14:paraId="0566DBE5" w14:textId="77777777" w:rsidR="001868A8" w:rsidRPr="00164104" w:rsidRDefault="001868A8" w:rsidP="001868A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64104">
        <w:rPr>
          <w:rFonts w:ascii="STZhongsong" w:eastAsia="STZhongsong" w:hAnsi="STZhongsong" w:hint="eastAsia"/>
          <w:sz w:val="24"/>
        </w:rPr>
        <w:t>这三种人都是在见修行上要求高、要求大、要求深，然而却步入了歧途。就好像在心脏里有了积水，不是在其他次要的内脏里出问题。由于是在核心上出了问题，不是特别有力，能真正破掉邪执的话，就没办法救他。如果心里的毛病瓦解不了，这种状态延续下去就会断掉命根。</w:t>
      </w:r>
    </w:p>
    <w:p w14:paraId="560E8428" w14:textId="77777777" w:rsidR="001868A8" w:rsidRDefault="001868A8" w:rsidP="001868A8">
      <w:pPr>
        <w:spacing w:line="400" w:lineRule="exact"/>
        <w:ind w:firstLineChars="200" w:firstLine="480"/>
        <w:rPr>
          <w:rFonts w:ascii="汉仪粗宋简" w:eastAsia="汉仪粗宋简" w:hint="eastAsia"/>
          <w:sz w:val="24"/>
        </w:rPr>
      </w:pPr>
    </w:p>
    <w:p w14:paraId="05F0D391" w14:textId="77777777" w:rsidR="001868A8" w:rsidRPr="00164104" w:rsidRDefault="001868A8" w:rsidP="001868A8">
      <w:pPr>
        <w:spacing w:line="400" w:lineRule="exact"/>
        <w:ind w:firstLineChars="200" w:firstLine="480"/>
        <w:rPr>
          <w:rFonts w:ascii="汉仪粗宋简" w:eastAsia="汉仪粗宋简" w:hint="eastAsia"/>
          <w:sz w:val="24"/>
        </w:rPr>
      </w:pPr>
      <w:r w:rsidRPr="00164104">
        <w:rPr>
          <w:rFonts w:ascii="汉仪粗宋简" w:eastAsia="汉仪粗宋简" w:hint="eastAsia"/>
          <w:sz w:val="24"/>
        </w:rPr>
        <w:t>思考题</w:t>
      </w:r>
    </w:p>
    <w:p w14:paraId="02F11DC6" w14:textId="77777777" w:rsidR="001868A8" w:rsidRPr="00164104" w:rsidRDefault="001868A8" w:rsidP="001868A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164104">
        <w:rPr>
          <w:rFonts w:eastAsia="STZhongsong" w:hint="eastAsia"/>
          <w:sz w:val="24"/>
        </w:rPr>
        <w:t>最近这几堂课的内容至关重要</w:t>
      </w:r>
      <w:r>
        <w:rPr>
          <w:rFonts w:eastAsia="STZhongsong" w:hint="eastAsia"/>
          <w:sz w:val="24"/>
        </w:rPr>
        <w:t>。</w:t>
      </w:r>
      <w:r w:rsidRPr="00164104">
        <w:rPr>
          <w:rFonts w:eastAsia="STZhongsong" w:hint="eastAsia"/>
          <w:sz w:val="24"/>
        </w:rPr>
        <w:t>为了大家心中引生终生修学这部前行引导的观念，我出了一些思考题，大家要重点思维、研讨。</w:t>
      </w:r>
    </w:p>
    <w:p w14:paraId="770FDBF7" w14:textId="77777777" w:rsidR="001868A8" w:rsidRPr="00164104" w:rsidRDefault="001868A8" w:rsidP="001868A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164104">
        <w:rPr>
          <w:rFonts w:eastAsia="STZhongsong" w:hint="eastAsia"/>
          <w:sz w:val="24"/>
        </w:rPr>
        <w:t>一、思维本论的内容，掌握其纲要。</w:t>
      </w:r>
    </w:p>
    <w:p w14:paraId="367684ED" w14:textId="77777777" w:rsidR="001868A8" w:rsidRPr="00164104" w:rsidRDefault="001868A8" w:rsidP="001868A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164104">
        <w:rPr>
          <w:rFonts w:eastAsia="STZhongsong" w:hint="eastAsia"/>
          <w:sz w:val="24"/>
        </w:rPr>
        <w:t>二、为何说本论是“总集窍诀的大宝藏”？</w:t>
      </w:r>
    </w:p>
    <w:p w14:paraId="7BD63BC1" w14:textId="77777777" w:rsidR="001868A8" w:rsidRPr="00164104" w:rsidRDefault="001868A8" w:rsidP="001868A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164104">
        <w:rPr>
          <w:rFonts w:eastAsia="STZhongsong" w:hint="eastAsia"/>
          <w:sz w:val="24"/>
        </w:rPr>
        <w:t>三、思维本论如同善加烹煮的美餐。</w:t>
      </w:r>
    </w:p>
    <w:p w14:paraId="64BF5C23" w14:textId="77777777" w:rsidR="001868A8" w:rsidRPr="00164104" w:rsidRDefault="001868A8" w:rsidP="001868A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164104">
        <w:rPr>
          <w:rFonts w:eastAsia="STZhongsong" w:hint="eastAsia"/>
          <w:sz w:val="24"/>
        </w:rPr>
        <w:t>四、本论是如何善巧整治学人心地的？</w:t>
      </w:r>
    </w:p>
    <w:p w14:paraId="1C3EA2D4" w14:textId="77777777" w:rsidR="001868A8" w:rsidRPr="00164104" w:rsidRDefault="001868A8" w:rsidP="001868A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164104">
        <w:rPr>
          <w:rFonts w:eastAsia="STZhongsong" w:hint="eastAsia"/>
          <w:sz w:val="24"/>
        </w:rPr>
        <w:t>五、思维本前行的修心次第和修后的成果。</w:t>
      </w:r>
    </w:p>
    <w:p w14:paraId="29F95903" w14:textId="77777777" w:rsidR="001868A8" w:rsidRPr="00164104" w:rsidRDefault="001868A8" w:rsidP="001868A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164104">
        <w:rPr>
          <w:rFonts w:eastAsia="STZhongsong" w:hint="eastAsia"/>
          <w:sz w:val="24"/>
        </w:rPr>
        <w:t>六、本论是如何如贤美乳母般对我们作切身的关怀？</w:t>
      </w:r>
    </w:p>
    <w:p w14:paraId="5DD89231" w14:textId="77777777" w:rsidR="001868A8" w:rsidRPr="00164104" w:rsidRDefault="001868A8" w:rsidP="001868A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164104">
        <w:rPr>
          <w:rFonts w:eastAsia="STZhongsong" w:hint="eastAsia"/>
          <w:sz w:val="24"/>
        </w:rPr>
        <w:t>七、为何说本论是加持如意宝？</w:t>
      </w:r>
    </w:p>
    <w:p w14:paraId="586D544A" w14:textId="77777777" w:rsidR="001868A8" w:rsidRDefault="001868A8" w:rsidP="001868A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164104">
        <w:rPr>
          <w:rFonts w:eastAsia="STZhongsong" w:hint="eastAsia"/>
          <w:sz w:val="24"/>
        </w:rPr>
        <w:t>八、思维本论以俗语作教诫的殊胜性。</w:t>
      </w:r>
    </w:p>
    <w:p w14:paraId="754789B3" w14:textId="77777777" w:rsidR="001868A8" w:rsidRPr="00164104" w:rsidRDefault="001868A8" w:rsidP="001868A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>
        <w:rPr>
          <w:rFonts w:eastAsia="STZhongsong" w:hint="eastAsia"/>
          <w:sz w:val="24"/>
        </w:rPr>
        <w:t>九</w:t>
      </w:r>
      <w:r w:rsidRPr="00164104">
        <w:rPr>
          <w:rFonts w:eastAsia="STZhongsong" w:hint="eastAsia"/>
          <w:sz w:val="24"/>
        </w:rPr>
        <w:t>、观察时代的现状，思维广的释论、很深的见解难以利益现在行浊慧微的众生，由此体会到本论容易理解而且全摄要义的殊胜性。</w:t>
      </w:r>
    </w:p>
    <w:p w14:paraId="547A8AAB" w14:textId="77777777" w:rsidR="001868A8" w:rsidRPr="00164104" w:rsidRDefault="001868A8" w:rsidP="001868A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>
        <w:rPr>
          <w:rFonts w:eastAsia="STZhongsong" w:hint="eastAsia"/>
          <w:sz w:val="24"/>
        </w:rPr>
        <w:lastRenderedPageBreak/>
        <w:t>十</w:t>
      </w:r>
      <w:r w:rsidRPr="00164104">
        <w:rPr>
          <w:rFonts w:eastAsia="STZhongsong" w:hint="eastAsia"/>
          <w:sz w:val="24"/>
        </w:rPr>
        <w:t>、思维本论有注入修行生命力的殊胜。</w:t>
      </w:r>
    </w:p>
    <w:p w14:paraId="7C2698A9" w14:textId="77777777" w:rsidR="00582D53" w:rsidRPr="001868A8" w:rsidRDefault="001868A8" w:rsidP="001868A8">
      <w:pPr>
        <w:spacing w:line="400" w:lineRule="exact"/>
        <w:ind w:firstLineChars="200" w:firstLine="480"/>
        <w:rPr>
          <w:rFonts w:eastAsia="STZhongsong"/>
          <w:sz w:val="24"/>
        </w:rPr>
      </w:pPr>
      <w:r>
        <w:rPr>
          <w:rFonts w:eastAsia="STZhongsong" w:hint="eastAsia"/>
          <w:sz w:val="24"/>
        </w:rPr>
        <w:t>十一</w:t>
      </w:r>
      <w:r w:rsidRPr="00164104">
        <w:rPr>
          <w:rFonts w:eastAsia="STZhongsong" w:hint="eastAsia"/>
          <w:sz w:val="24"/>
        </w:rPr>
        <w:t>、修行入于歧途、病入膏肓的有哪三种人？</w:t>
      </w:r>
    </w:p>
    <w:sectPr w:rsidR="00582D53" w:rsidRPr="001868A8" w:rsidSect="00696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304" w:right="1134" w:bottom="1134" w:left="1134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9AF16" w14:textId="77777777" w:rsidR="000A34B8" w:rsidRDefault="000A34B8">
      <w:r>
        <w:separator/>
      </w:r>
    </w:p>
  </w:endnote>
  <w:endnote w:type="continuationSeparator" w:id="0">
    <w:p w14:paraId="45966E9A" w14:textId="77777777" w:rsidR="000A34B8" w:rsidRDefault="000A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B6E2" w14:textId="77777777" w:rsidR="00F43660" w:rsidRDefault="00F43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ECBC" w14:textId="77777777" w:rsidR="00F43660" w:rsidRDefault="00F436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5FCB" w14:textId="77777777" w:rsidR="00F43660" w:rsidRDefault="00F43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16B8" w14:textId="77777777" w:rsidR="000A34B8" w:rsidRDefault="000A34B8">
      <w:r>
        <w:separator/>
      </w:r>
    </w:p>
  </w:footnote>
  <w:footnote w:type="continuationSeparator" w:id="0">
    <w:p w14:paraId="639CB395" w14:textId="77777777" w:rsidR="000A34B8" w:rsidRDefault="000A3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2F9E" w14:textId="77777777" w:rsidR="004C3FBB" w:rsidRPr="007736B5" w:rsidRDefault="004C3FBB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135A1B">
      <w:rPr>
        <w:rStyle w:val="PageNumber"/>
        <w:rFonts w:ascii="SimSun" w:hAnsi="SimSun"/>
        <w:noProof/>
        <w:sz w:val="18"/>
        <w:szCs w:val="18"/>
      </w:rPr>
      <w:t>16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8D7AD6">
      <w:rPr>
        <w:rFonts w:ascii="STXihei" w:eastAsia="STXihei" w:hAnsi="STXihei" w:hint="eastAsia"/>
        <w:sz w:val="18"/>
        <w:szCs w:val="18"/>
      </w:rPr>
      <w:t>法海奇珍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4501" w14:textId="77777777" w:rsidR="004C3FBB" w:rsidRPr="001A15AF" w:rsidRDefault="004B1693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法海奇珍</w:t>
    </w:r>
    <w:r w:rsidR="004C3FBB">
      <w:rPr>
        <w:rFonts w:ascii="STXihei" w:eastAsia="STXihei" w:hAnsi="STXihei" w:hint="eastAsia"/>
        <w:sz w:val="18"/>
        <w:szCs w:val="18"/>
      </w:rPr>
      <w:t xml:space="preserve">　</w:t>
    </w:r>
    <w:r w:rsidR="004C3FBB" w:rsidRPr="00165EE0">
      <w:rPr>
        <w:rStyle w:val="PageNumber"/>
        <w:rFonts w:ascii="SimSun" w:hAnsi="SimSun"/>
        <w:sz w:val="18"/>
        <w:szCs w:val="18"/>
      </w:rPr>
      <w:fldChar w:fldCharType="begin"/>
    </w:r>
    <w:r w:rsidR="004C3FBB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4C3FBB" w:rsidRPr="00165EE0">
      <w:rPr>
        <w:rStyle w:val="PageNumber"/>
        <w:rFonts w:ascii="SimSun" w:hAnsi="SimSun"/>
        <w:sz w:val="18"/>
        <w:szCs w:val="18"/>
      </w:rPr>
      <w:fldChar w:fldCharType="separate"/>
    </w:r>
    <w:r w:rsidR="00135A1B">
      <w:rPr>
        <w:rStyle w:val="PageNumber"/>
        <w:rFonts w:ascii="SimSun" w:hAnsi="SimSun"/>
        <w:noProof/>
        <w:sz w:val="18"/>
        <w:szCs w:val="18"/>
      </w:rPr>
      <w:t>17</w:t>
    </w:r>
    <w:r w:rsidR="004C3FBB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06A7" w14:textId="77777777" w:rsidR="00F43660" w:rsidRDefault="00F43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1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375496544">
    <w:abstractNumId w:val="20"/>
  </w:num>
  <w:num w:numId="2" w16cid:durableId="1605073976">
    <w:abstractNumId w:val="18"/>
  </w:num>
  <w:num w:numId="3" w16cid:durableId="975716519">
    <w:abstractNumId w:val="13"/>
  </w:num>
  <w:num w:numId="4" w16cid:durableId="232004933">
    <w:abstractNumId w:val="11"/>
  </w:num>
  <w:num w:numId="5" w16cid:durableId="310406167">
    <w:abstractNumId w:val="14"/>
  </w:num>
  <w:num w:numId="6" w16cid:durableId="98180752">
    <w:abstractNumId w:val="10"/>
  </w:num>
  <w:num w:numId="7" w16cid:durableId="910386110">
    <w:abstractNumId w:val="16"/>
  </w:num>
  <w:num w:numId="8" w16cid:durableId="796989252">
    <w:abstractNumId w:val="19"/>
  </w:num>
  <w:num w:numId="9" w16cid:durableId="1254977839">
    <w:abstractNumId w:val="17"/>
  </w:num>
  <w:num w:numId="10" w16cid:durableId="1545560499">
    <w:abstractNumId w:val="15"/>
  </w:num>
  <w:num w:numId="11" w16cid:durableId="1536842452">
    <w:abstractNumId w:val="21"/>
  </w:num>
  <w:num w:numId="12" w16cid:durableId="1028220987">
    <w:abstractNumId w:val="8"/>
  </w:num>
  <w:num w:numId="13" w16cid:durableId="2108229991">
    <w:abstractNumId w:val="3"/>
  </w:num>
  <w:num w:numId="14" w16cid:durableId="2008097118">
    <w:abstractNumId w:val="2"/>
  </w:num>
  <w:num w:numId="15" w16cid:durableId="1536968330">
    <w:abstractNumId w:val="1"/>
  </w:num>
  <w:num w:numId="16" w16cid:durableId="1714840915">
    <w:abstractNumId w:val="0"/>
  </w:num>
  <w:num w:numId="17" w16cid:durableId="1946963448">
    <w:abstractNumId w:val="9"/>
  </w:num>
  <w:num w:numId="18" w16cid:durableId="1872258648">
    <w:abstractNumId w:val="7"/>
  </w:num>
  <w:num w:numId="19" w16cid:durableId="8995019">
    <w:abstractNumId w:val="6"/>
  </w:num>
  <w:num w:numId="20" w16cid:durableId="1571113477">
    <w:abstractNumId w:val="5"/>
  </w:num>
  <w:num w:numId="21" w16cid:durableId="1394540787">
    <w:abstractNumId w:val="4"/>
  </w:num>
  <w:num w:numId="22" w16cid:durableId="62936329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E26"/>
    <w:rsid w:val="000014FD"/>
    <w:rsid w:val="000114F2"/>
    <w:rsid w:val="00012EC9"/>
    <w:rsid w:val="000147D7"/>
    <w:rsid w:val="0002120E"/>
    <w:rsid w:val="00021A2D"/>
    <w:rsid w:val="00024D0F"/>
    <w:rsid w:val="0002695A"/>
    <w:rsid w:val="00030980"/>
    <w:rsid w:val="00032137"/>
    <w:rsid w:val="00033314"/>
    <w:rsid w:val="0003391E"/>
    <w:rsid w:val="00034236"/>
    <w:rsid w:val="00037EA8"/>
    <w:rsid w:val="00043249"/>
    <w:rsid w:val="0004576B"/>
    <w:rsid w:val="0004766C"/>
    <w:rsid w:val="00047FC7"/>
    <w:rsid w:val="000519FA"/>
    <w:rsid w:val="00062850"/>
    <w:rsid w:val="00062CBD"/>
    <w:rsid w:val="00064881"/>
    <w:rsid w:val="00066FC5"/>
    <w:rsid w:val="0007221A"/>
    <w:rsid w:val="000761DF"/>
    <w:rsid w:val="00077ADA"/>
    <w:rsid w:val="00082BFC"/>
    <w:rsid w:val="00087A6C"/>
    <w:rsid w:val="00091C73"/>
    <w:rsid w:val="00094DD8"/>
    <w:rsid w:val="0009631C"/>
    <w:rsid w:val="00097E96"/>
    <w:rsid w:val="000A0775"/>
    <w:rsid w:val="000A0F2F"/>
    <w:rsid w:val="000A17BD"/>
    <w:rsid w:val="000A34B8"/>
    <w:rsid w:val="000A43F5"/>
    <w:rsid w:val="000A6D67"/>
    <w:rsid w:val="000A72D9"/>
    <w:rsid w:val="000A79E3"/>
    <w:rsid w:val="000B6CD3"/>
    <w:rsid w:val="000B77F9"/>
    <w:rsid w:val="000C24C6"/>
    <w:rsid w:val="000C7161"/>
    <w:rsid w:val="000D5842"/>
    <w:rsid w:val="000D7661"/>
    <w:rsid w:val="000E00CB"/>
    <w:rsid w:val="000E4BDC"/>
    <w:rsid w:val="000E6235"/>
    <w:rsid w:val="000E62B7"/>
    <w:rsid w:val="000F2302"/>
    <w:rsid w:val="000F4D14"/>
    <w:rsid w:val="0010530B"/>
    <w:rsid w:val="001059B0"/>
    <w:rsid w:val="00106B88"/>
    <w:rsid w:val="00113357"/>
    <w:rsid w:val="00113CBF"/>
    <w:rsid w:val="0011531E"/>
    <w:rsid w:val="00121737"/>
    <w:rsid w:val="00122046"/>
    <w:rsid w:val="001228F2"/>
    <w:rsid w:val="0012596E"/>
    <w:rsid w:val="00131D5C"/>
    <w:rsid w:val="00134DB0"/>
    <w:rsid w:val="00135A1B"/>
    <w:rsid w:val="001367C5"/>
    <w:rsid w:val="00137068"/>
    <w:rsid w:val="00137ECB"/>
    <w:rsid w:val="00144B43"/>
    <w:rsid w:val="00145876"/>
    <w:rsid w:val="00145974"/>
    <w:rsid w:val="00147768"/>
    <w:rsid w:val="0015043E"/>
    <w:rsid w:val="0015058F"/>
    <w:rsid w:val="00151E88"/>
    <w:rsid w:val="00152118"/>
    <w:rsid w:val="001553FF"/>
    <w:rsid w:val="00161805"/>
    <w:rsid w:val="00162047"/>
    <w:rsid w:val="00165EE0"/>
    <w:rsid w:val="00175749"/>
    <w:rsid w:val="00176038"/>
    <w:rsid w:val="00176883"/>
    <w:rsid w:val="00177006"/>
    <w:rsid w:val="00177473"/>
    <w:rsid w:val="001805E0"/>
    <w:rsid w:val="0018113E"/>
    <w:rsid w:val="001868A8"/>
    <w:rsid w:val="00187402"/>
    <w:rsid w:val="0019059A"/>
    <w:rsid w:val="001948CE"/>
    <w:rsid w:val="001A06A0"/>
    <w:rsid w:val="001A15AF"/>
    <w:rsid w:val="001A428F"/>
    <w:rsid w:val="001A4E5F"/>
    <w:rsid w:val="001B08B4"/>
    <w:rsid w:val="001B0F81"/>
    <w:rsid w:val="001B4901"/>
    <w:rsid w:val="001B7517"/>
    <w:rsid w:val="001C0E18"/>
    <w:rsid w:val="001C1157"/>
    <w:rsid w:val="001C2A52"/>
    <w:rsid w:val="001D0213"/>
    <w:rsid w:val="001D167A"/>
    <w:rsid w:val="001D5E42"/>
    <w:rsid w:val="001D6B8E"/>
    <w:rsid w:val="001E399D"/>
    <w:rsid w:val="001E41F4"/>
    <w:rsid w:val="001E4D61"/>
    <w:rsid w:val="00201AB5"/>
    <w:rsid w:val="00203355"/>
    <w:rsid w:val="00204644"/>
    <w:rsid w:val="002054F7"/>
    <w:rsid w:val="002059C4"/>
    <w:rsid w:val="00211463"/>
    <w:rsid w:val="00213448"/>
    <w:rsid w:val="00216397"/>
    <w:rsid w:val="0021672C"/>
    <w:rsid w:val="00223423"/>
    <w:rsid w:val="00224185"/>
    <w:rsid w:val="0023395A"/>
    <w:rsid w:val="00234168"/>
    <w:rsid w:val="0023500A"/>
    <w:rsid w:val="00235D9A"/>
    <w:rsid w:val="00236FA5"/>
    <w:rsid w:val="00244C3F"/>
    <w:rsid w:val="0024548E"/>
    <w:rsid w:val="002464EE"/>
    <w:rsid w:val="00250557"/>
    <w:rsid w:val="00251716"/>
    <w:rsid w:val="00256EE2"/>
    <w:rsid w:val="00257627"/>
    <w:rsid w:val="00260AC7"/>
    <w:rsid w:val="0026400A"/>
    <w:rsid w:val="0026403B"/>
    <w:rsid w:val="0026672A"/>
    <w:rsid w:val="00267169"/>
    <w:rsid w:val="00267178"/>
    <w:rsid w:val="00274D11"/>
    <w:rsid w:val="00280F9B"/>
    <w:rsid w:val="0028473E"/>
    <w:rsid w:val="00286048"/>
    <w:rsid w:val="0028690D"/>
    <w:rsid w:val="00287266"/>
    <w:rsid w:val="002910CA"/>
    <w:rsid w:val="002A14DD"/>
    <w:rsid w:val="002A6C89"/>
    <w:rsid w:val="002B1CA1"/>
    <w:rsid w:val="002B31FE"/>
    <w:rsid w:val="002B476B"/>
    <w:rsid w:val="002B5C63"/>
    <w:rsid w:val="002C4879"/>
    <w:rsid w:val="002C6B9D"/>
    <w:rsid w:val="002C6F58"/>
    <w:rsid w:val="002C78CC"/>
    <w:rsid w:val="002D0743"/>
    <w:rsid w:val="002D1F62"/>
    <w:rsid w:val="002D7268"/>
    <w:rsid w:val="002D7CD5"/>
    <w:rsid w:val="002E0CE6"/>
    <w:rsid w:val="002E4A81"/>
    <w:rsid w:val="002E4BB9"/>
    <w:rsid w:val="002E5FD8"/>
    <w:rsid w:val="002F2033"/>
    <w:rsid w:val="002F40F7"/>
    <w:rsid w:val="002F47E4"/>
    <w:rsid w:val="0030314A"/>
    <w:rsid w:val="0030556C"/>
    <w:rsid w:val="003064B7"/>
    <w:rsid w:val="00307131"/>
    <w:rsid w:val="003074EF"/>
    <w:rsid w:val="00310EEA"/>
    <w:rsid w:val="00320C3A"/>
    <w:rsid w:val="00321853"/>
    <w:rsid w:val="0032461A"/>
    <w:rsid w:val="00325A9D"/>
    <w:rsid w:val="00330A59"/>
    <w:rsid w:val="00333308"/>
    <w:rsid w:val="003343CD"/>
    <w:rsid w:val="003370C1"/>
    <w:rsid w:val="00342486"/>
    <w:rsid w:val="00343BD8"/>
    <w:rsid w:val="00344207"/>
    <w:rsid w:val="0034674F"/>
    <w:rsid w:val="003532B2"/>
    <w:rsid w:val="00356080"/>
    <w:rsid w:val="00356E30"/>
    <w:rsid w:val="003578E8"/>
    <w:rsid w:val="00360B0B"/>
    <w:rsid w:val="00361444"/>
    <w:rsid w:val="00362D1D"/>
    <w:rsid w:val="00363E09"/>
    <w:rsid w:val="0036435D"/>
    <w:rsid w:val="003643D2"/>
    <w:rsid w:val="00364B7A"/>
    <w:rsid w:val="00370CB3"/>
    <w:rsid w:val="0037108A"/>
    <w:rsid w:val="00371A65"/>
    <w:rsid w:val="0038179B"/>
    <w:rsid w:val="00382ADF"/>
    <w:rsid w:val="00386CCC"/>
    <w:rsid w:val="00387ECB"/>
    <w:rsid w:val="003903A7"/>
    <w:rsid w:val="003930FB"/>
    <w:rsid w:val="00394497"/>
    <w:rsid w:val="003957C4"/>
    <w:rsid w:val="00397175"/>
    <w:rsid w:val="003975DC"/>
    <w:rsid w:val="003A00DA"/>
    <w:rsid w:val="003A5BFD"/>
    <w:rsid w:val="003B12B4"/>
    <w:rsid w:val="003B682C"/>
    <w:rsid w:val="003B7291"/>
    <w:rsid w:val="003C26F1"/>
    <w:rsid w:val="003C4BBE"/>
    <w:rsid w:val="003C6ECA"/>
    <w:rsid w:val="003D3535"/>
    <w:rsid w:val="003D3D3D"/>
    <w:rsid w:val="003D5F3A"/>
    <w:rsid w:val="003E36F5"/>
    <w:rsid w:val="003E4759"/>
    <w:rsid w:val="003E5AD9"/>
    <w:rsid w:val="00400570"/>
    <w:rsid w:val="00405482"/>
    <w:rsid w:val="004067A5"/>
    <w:rsid w:val="0041097B"/>
    <w:rsid w:val="00416192"/>
    <w:rsid w:val="004179F9"/>
    <w:rsid w:val="00420525"/>
    <w:rsid w:val="0042202E"/>
    <w:rsid w:val="00423F36"/>
    <w:rsid w:val="00430B46"/>
    <w:rsid w:val="0043274B"/>
    <w:rsid w:val="00433D35"/>
    <w:rsid w:val="0043626B"/>
    <w:rsid w:val="00440AFF"/>
    <w:rsid w:val="00441C2D"/>
    <w:rsid w:val="0044320C"/>
    <w:rsid w:val="00443F98"/>
    <w:rsid w:val="004459A8"/>
    <w:rsid w:val="00447F36"/>
    <w:rsid w:val="00447FB6"/>
    <w:rsid w:val="004532C1"/>
    <w:rsid w:val="00454813"/>
    <w:rsid w:val="0046170A"/>
    <w:rsid w:val="004654EF"/>
    <w:rsid w:val="004731D7"/>
    <w:rsid w:val="00474741"/>
    <w:rsid w:val="0047581E"/>
    <w:rsid w:val="004758B1"/>
    <w:rsid w:val="00485026"/>
    <w:rsid w:val="00492EF7"/>
    <w:rsid w:val="00493F99"/>
    <w:rsid w:val="004963F3"/>
    <w:rsid w:val="004A0821"/>
    <w:rsid w:val="004A2FE6"/>
    <w:rsid w:val="004A4489"/>
    <w:rsid w:val="004A4F0C"/>
    <w:rsid w:val="004A644F"/>
    <w:rsid w:val="004A69CF"/>
    <w:rsid w:val="004B11AB"/>
    <w:rsid w:val="004B1693"/>
    <w:rsid w:val="004B30D4"/>
    <w:rsid w:val="004B555D"/>
    <w:rsid w:val="004C09E5"/>
    <w:rsid w:val="004C3EE6"/>
    <w:rsid w:val="004C3FBB"/>
    <w:rsid w:val="004C7D53"/>
    <w:rsid w:val="004D01ED"/>
    <w:rsid w:val="004E0343"/>
    <w:rsid w:val="004E3B1A"/>
    <w:rsid w:val="004E4E5B"/>
    <w:rsid w:val="004E6B78"/>
    <w:rsid w:val="004F2DAA"/>
    <w:rsid w:val="004F3781"/>
    <w:rsid w:val="004F6FAF"/>
    <w:rsid w:val="0050014C"/>
    <w:rsid w:val="0050304F"/>
    <w:rsid w:val="00504A06"/>
    <w:rsid w:val="005104C1"/>
    <w:rsid w:val="00512713"/>
    <w:rsid w:val="005156D5"/>
    <w:rsid w:val="00515D73"/>
    <w:rsid w:val="005252D2"/>
    <w:rsid w:val="005264E5"/>
    <w:rsid w:val="00530CBB"/>
    <w:rsid w:val="005324DC"/>
    <w:rsid w:val="00535DF2"/>
    <w:rsid w:val="00540756"/>
    <w:rsid w:val="00541513"/>
    <w:rsid w:val="0054255A"/>
    <w:rsid w:val="00547665"/>
    <w:rsid w:val="00547DCF"/>
    <w:rsid w:val="005519A3"/>
    <w:rsid w:val="00551EF7"/>
    <w:rsid w:val="0055413C"/>
    <w:rsid w:val="005544B1"/>
    <w:rsid w:val="005557E8"/>
    <w:rsid w:val="005562EF"/>
    <w:rsid w:val="005609F5"/>
    <w:rsid w:val="0056181B"/>
    <w:rsid w:val="00562E52"/>
    <w:rsid w:val="00563D9E"/>
    <w:rsid w:val="00565319"/>
    <w:rsid w:val="005659B4"/>
    <w:rsid w:val="00566936"/>
    <w:rsid w:val="00570FDD"/>
    <w:rsid w:val="005752AE"/>
    <w:rsid w:val="00582D53"/>
    <w:rsid w:val="00584CED"/>
    <w:rsid w:val="00590330"/>
    <w:rsid w:val="00591196"/>
    <w:rsid w:val="005A1F29"/>
    <w:rsid w:val="005A30B6"/>
    <w:rsid w:val="005A55BC"/>
    <w:rsid w:val="005B3861"/>
    <w:rsid w:val="005B66BC"/>
    <w:rsid w:val="005C03DE"/>
    <w:rsid w:val="005C0870"/>
    <w:rsid w:val="005C0BD8"/>
    <w:rsid w:val="005C3B9E"/>
    <w:rsid w:val="005C5993"/>
    <w:rsid w:val="005C6760"/>
    <w:rsid w:val="005C6AF1"/>
    <w:rsid w:val="005D134A"/>
    <w:rsid w:val="005D1D38"/>
    <w:rsid w:val="005D59D1"/>
    <w:rsid w:val="005D7803"/>
    <w:rsid w:val="005E1214"/>
    <w:rsid w:val="005F081D"/>
    <w:rsid w:val="005F26A7"/>
    <w:rsid w:val="005F5BB0"/>
    <w:rsid w:val="005F5C48"/>
    <w:rsid w:val="005F6308"/>
    <w:rsid w:val="0060350D"/>
    <w:rsid w:val="00603B21"/>
    <w:rsid w:val="00603DD2"/>
    <w:rsid w:val="00603E99"/>
    <w:rsid w:val="00604CDE"/>
    <w:rsid w:val="006058DE"/>
    <w:rsid w:val="00612957"/>
    <w:rsid w:val="00613F5E"/>
    <w:rsid w:val="00620F3B"/>
    <w:rsid w:val="006269CA"/>
    <w:rsid w:val="00626C05"/>
    <w:rsid w:val="00630477"/>
    <w:rsid w:val="00635041"/>
    <w:rsid w:val="006360F8"/>
    <w:rsid w:val="006441FC"/>
    <w:rsid w:val="006443DC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2C63"/>
    <w:rsid w:val="00664C13"/>
    <w:rsid w:val="00665CA1"/>
    <w:rsid w:val="00666965"/>
    <w:rsid w:val="0067110F"/>
    <w:rsid w:val="0067389F"/>
    <w:rsid w:val="00681B46"/>
    <w:rsid w:val="00683F51"/>
    <w:rsid w:val="00685704"/>
    <w:rsid w:val="006869A2"/>
    <w:rsid w:val="0069048D"/>
    <w:rsid w:val="00691CC1"/>
    <w:rsid w:val="006931B8"/>
    <w:rsid w:val="00694450"/>
    <w:rsid w:val="00696619"/>
    <w:rsid w:val="006A0520"/>
    <w:rsid w:val="006A5F28"/>
    <w:rsid w:val="006A7738"/>
    <w:rsid w:val="006B2BC4"/>
    <w:rsid w:val="006B3B82"/>
    <w:rsid w:val="006B45F0"/>
    <w:rsid w:val="006B57E3"/>
    <w:rsid w:val="006B7E6A"/>
    <w:rsid w:val="006B7FA3"/>
    <w:rsid w:val="006C0D5F"/>
    <w:rsid w:val="006C52F2"/>
    <w:rsid w:val="006C58B6"/>
    <w:rsid w:val="006C66D4"/>
    <w:rsid w:val="006C78BC"/>
    <w:rsid w:val="006D3792"/>
    <w:rsid w:val="006D44D4"/>
    <w:rsid w:val="006D4E18"/>
    <w:rsid w:val="006E445B"/>
    <w:rsid w:val="006F7107"/>
    <w:rsid w:val="00703CC3"/>
    <w:rsid w:val="00713605"/>
    <w:rsid w:val="0071787C"/>
    <w:rsid w:val="00720403"/>
    <w:rsid w:val="007250B8"/>
    <w:rsid w:val="00725BDB"/>
    <w:rsid w:val="0073188C"/>
    <w:rsid w:val="007331DC"/>
    <w:rsid w:val="00733F58"/>
    <w:rsid w:val="0073563C"/>
    <w:rsid w:val="00735663"/>
    <w:rsid w:val="00737A4B"/>
    <w:rsid w:val="007417FF"/>
    <w:rsid w:val="00742243"/>
    <w:rsid w:val="0074355D"/>
    <w:rsid w:val="00743E3A"/>
    <w:rsid w:val="00753724"/>
    <w:rsid w:val="007619EF"/>
    <w:rsid w:val="00765B76"/>
    <w:rsid w:val="007713D8"/>
    <w:rsid w:val="00771E28"/>
    <w:rsid w:val="007736B5"/>
    <w:rsid w:val="00774423"/>
    <w:rsid w:val="0078693A"/>
    <w:rsid w:val="00786CF5"/>
    <w:rsid w:val="00791594"/>
    <w:rsid w:val="00791D55"/>
    <w:rsid w:val="00792511"/>
    <w:rsid w:val="00792639"/>
    <w:rsid w:val="00792D1A"/>
    <w:rsid w:val="00794986"/>
    <w:rsid w:val="00795449"/>
    <w:rsid w:val="00795CAD"/>
    <w:rsid w:val="007A324B"/>
    <w:rsid w:val="007A3A0A"/>
    <w:rsid w:val="007A5D9B"/>
    <w:rsid w:val="007B30B2"/>
    <w:rsid w:val="007B6EEC"/>
    <w:rsid w:val="007B7563"/>
    <w:rsid w:val="007C1C68"/>
    <w:rsid w:val="007C4268"/>
    <w:rsid w:val="007C44D3"/>
    <w:rsid w:val="007C4943"/>
    <w:rsid w:val="007C6AF7"/>
    <w:rsid w:val="007D20CF"/>
    <w:rsid w:val="007D7050"/>
    <w:rsid w:val="007E01A0"/>
    <w:rsid w:val="007E05BE"/>
    <w:rsid w:val="007E7865"/>
    <w:rsid w:val="007F0E06"/>
    <w:rsid w:val="007F1032"/>
    <w:rsid w:val="007F10DC"/>
    <w:rsid w:val="007F2175"/>
    <w:rsid w:val="007F4E36"/>
    <w:rsid w:val="007F518E"/>
    <w:rsid w:val="007F58C9"/>
    <w:rsid w:val="007F61C6"/>
    <w:rsid w:val="008019B6"/>
    <w:rsid w:val="00811CB1"/>
    <w:rsid w:val="00816725"/>
    <w:rsid w:val="008171E2"/>
    <w:rsid w:val="00821B66"/>
    <w:rsid w:val="00827B0F"/>
    <w:rsid w:val="00837308"/>
    <w:rsid w:val="00845BBB"/>
    <w:rsid w:val="008519AE"/>
    <w:rsid w:val="008535C5"/>
    <w:rsid w:val="0085726D"/>
    <w:rsid w:val="00860AEF"/>
    <w:rsid w:val="00867DC6"/>
    <w:rsid w:val="008805A7"/>
    <w:rsid w:val="0088470E"/>
    <w:rsid w:val="00885392"/>
    <w:rsid w:val="0089190E"/>
    <w:rsid w:val="008A06CB"/>
    <w:rsid w:val="008B5257"/>
    <w:rsid w:val="008B5574"/>
    <w:rsid w:val="008B6292"/>
    <w:rsid w:val="008C7E94"/>
    <w:rsid w:val="008D3C2C"/>
    <w:rsid w:val="008D47BC"/>
    <w:rsid w:val="008D637C"/>
    <w:rsid w:val="008D7A79"/>
    <w:rsid w:val="008D7AD6"/>
    <w:rsid w:val="008E2399"/>
    <w:rsid w:val="008E4C68"/>
    <w:rsid w:val="008E7A29"/>
    <w:rsid w:val="008E7DFB"/>
    <w:rsid w:val="008F3EE5"/>
    <w:rsid w:val="008F4043"/>
    <w:rsid w:val="00900554"/>
    <w:rsid w:val="00900588"/>
    <w:rsid w:val="00901004"/>
    <w:rsid w:val="00901235"/>
    <w:rsid w:val="00902FFE"/>
    <w:rsid w:val="009058CE"/>
    <w:rsid w:val="0090624A"/>
    <w:rsid w:val="0090667A"/>
    <w:rsid w:val="009109A4"/>
    <w:rsid w:val="00915EC9"/>
    <w:rsid w:val="00917453"/>
    <w:rsid w:val="009175E1"/>
    <w:rsid w:val="00917ECE"/>
    <w:rsid w:val="00917ED4"/>
    <w:rsid w:val="00923563"/>
    <w:rsid w:val="009271ED"/>
    <w:rsid w:val="0093116D"/>
    <w:rsid w:val="00940727"/>
    <w:rsid w:val="0094267B"/>
    <w:rsid w:val="00943602"/>
    <w:rsid w:val="00944AE1"/>
    <w:rsid w:val="009465C4"/>
    <w:rsid w:val="009472B1"/>
    <w:rsid w:val="00951941"/>
    <w:rsid w:val="00951A92"/>
    <w:rsid w:val="0095230C"/>
    <w:rsid w:val="00953631"/>
    <w:rsid w:val="00956876"/>
    <w:rsid w:val="00966E6B"/>
    <w:rsid w:val="00970198"/>
    <w:rsid w:val="00971758"/>
    <w:rsid w:val="009753D6"/>
    <w:rsid w:val="00980249"/>
    <w:rsid w:val="00980759"/>
    <w:rsid w:val="00981414"/>
    <w:rsid w:val="00983872"/>
    <w:rsid w:val="009906FB"/>
    <w:rsid w:val="0099079C"/>
    <w:rsid w:val="009B07EA"/>
    <w:rsid w:val="009B17E0"/>
    <w:rsid w:val="009B452A"/>
    <w:rsid w:val="009B78FA"/>
    <w:rsid w:val="009B7E0C"/>
    <w:rsid w:val="009C4216"/>
    <w:rsid w:val="009C545B"/>
    <w:rsid w:val="009C6D1B"/>
    <w:rsid w:val="009D0A02"/>
    <w:rsid w:val="009D2E28"/>
    <w:rsid w:val="009D3137"/>
    <w:rsid w:val="009D4F0D"/>
    <w:rsid w:val="009E0E95"/>
    <w:rsid w:val="009E13CC"/>
    <w:rsid w:val="009E2B39"/>
    <w:rsid w:val="009E2C7B"/>
    <w:rsid w:val="009E3A25"/>
    <w:rsid w:val="009E5580"/>
    <w:rsid w:val="009F01F7"/>
    <w:rsid w:val="009F1D31"/>
    <w:rsid w:val="009F62DB"/>
    <w:rsid w:val="00A0072B"/>
    <w:rsid w:val="00A00B0B"/>
    <w:rsid w:val="00A05D98"/>
    <w:rsid w:val="00A06273"/>
    <w:rsid w:val="00A10892"/>
    <w:rsid w:val="00A1337F"/>
    <w:rsid w:val="00A216B6"/>
    <w:rsid w:val="00A21CA0"/>
    <w:rsid w:val="00A2339D"/>
    <w:rsid w:val="00A23B24"/>
    <w:rsid w:val="00A24360"/>
    <w:rsid w:val="00A270D3"/>
    <w:rsid w:val="00A27982"/>
    <w:rsid w:val="00A30593"/>
    <w:rsid w:val="00A30C5D"/>
    <w:rsid w:val="00A31E98"/>
    <w:rsid w:val="00A321C9"/>
    <w:rsid w:val="00A3312B"/>
    <w:rsid w:val="00A353FB"/>
    <w:rsid w:val="00A369D1"/>
    <w:rsid w:val="00A37C31"/>
    <w:rsid w:val="00A43DDB"/>
    <w:rsid w:val="00A476A7"/>
    <w:rsid w:val="00A5104E"/>
    <w:rsid w:val="00A523D6"/>
    <w:rsid w:val="00A53A69"/>
    <w:rsid w:val="00A55D76"/>
    <w:rsid w:val="00A61B20"/>
    <w:rsid w:val="00A64CA0"/>
    <w:rsid w:val="00A71E07"/>
    <w:rsid w:val="00A7306B"/>
    <w:rsid w:val="00A76B6F"/>
    <w:rsid w:val="00A77503"/>
    <w:rsid w:val="00A80278"/>
    <w:rsid w:val="00A80AA0"/>
    <w:rsid w:val="00A80C94"/>
    <w:rsid w:val="00A82FE2"/>
    <w:rsid w:val="00A87C25"/>
    <w:rsid w:val="00A96418"/>
    <w:rsid w:val="00AA0920"/>
    <w:rsid w:val="00AA2595"/>
    <w:rsid w:val="00AA4642"/>
    <w:rsid w:val="00AA505A"/>
    <w:rsid w:val="00AB215E"/>
    <w:rsid w:val="00AB4299"/>
    <w:rsid w:val="00AB571B"/>
    <w:rsid w:val="00AB5962"/>
    <w:rsid w:val="00AB76B9"/>
    <w:rsid w:val="00AC3D20"/>
    <w:rsid w:val="00AC4F88"/>
    <w:rsid w:val="00AC7005"/>
    <w:rsid w:val="00AD02D3"/>
    <w:rsid w:val="00AD1612"/>
    <w:rsid w:val="00AD16C7"/>
    <w:rsid w:val="00AD3105"/>
    <w:rsid w:val="00AD7A78"/>
    <w:rsid w:val="00AE1BA3"/>
    <w:rsid w:val="00AE45AB"/>
    <w:rsid w:val="00AE616D"/>
    <w:rsid w:val="00AE64C1"/>
    <w:rsid w:val="00AF0242"/>
    <w:rsid w:val="00AF2D01"/>
    <w:rsid w:val="00AF4A8E"/>
    <w:rsid w:val="00B006C8"/>
    <w:rsid w:val="00B02D31"/>
    <w:rsid w:val="00B03C5C"/>
    <w:rsid w:val="00B04F81"/>
    <w:rsid w:val="00B10849"/>
    <w:rsid w:val="00B138A9"/>
    <w:rsid w:val="00B15732"/>
    <w:rsid w:val="00B17506"/>
    <w:rsid w:val="00B20710"/>
    <w:rsid w:val="00B33746"/>
    <w:rsid w:val="00B33C81"/>
    <w:rsid w:val="00B40DB9"/>
    <w:rsid w:val="00B41319"/>
    <w:rsid w:val="00B420B4"/>
    <w:rsid w:val="00B43A4E"/>
    <w:rsid w:val="00B46756"/>
    <w:rsid w:val="00B515BC"/>
    <w:rsid w:val="00B549D2"/>
    <w:rsid w:val="00B54ACD"/>
    <w:rsid w:val="00B56205"/>
    <w:rsid w:val="00B63864"/>
    <w:rsid w:val="00B64281"/>
    <w:rsid w:val="00B65353"/>
    <w:rsid w:val="00B66E0C"/>
    <w:rsid w:val="00B67E52"/>
    <w:rsid w:val="00B739DD"/>
    <w:rsid w:val="00B76C1C"/>
    <w:rsid w:val="00B77257"/>
    <w:rsid w:val="00B777FF"/>
    <w:rsid w:val="00B80BE0"/>
    <w:rsid w:val="00B817EA"/>
    <w:rsid w:val="00B838D1"/>
    <w:rsid w:val="00B85103"/>
    <w:rsid w:val="00B86931"/>
    <w:rsid w:val="00B91995"/>
    <w:rsid w:val="00B91E24"/>
    <w:rsid w:val="00B956BC"/>
    <w:rsid w:val="00B95E8C"/>
    <w:rsid w:val="00B95FC4"/>
    <w:rsid w:val="00B9627E"/>
    <w:rsid w:val="00B97515"/>
    <w:rsid w:val="00BA09E2"/>
    <w:rsid w:val="00BA22B7"/>
    <w:rsid w:val="00BA3282"/>
    <w:rsid w:val="00BA71A7"/>
    <w:rsid w:val="00BB1205"/>
    <w:rsid w:val="00BB2273"/>
    <w:rsid w:val="00BB3419"/>
    <w:rsid w:val="00BC0267"/>
    <w:rsid w:val="00BC0B8C"/>
    <w:rsid w:val="00BC1EDF"/>
    <w:rsid w:val="00BE0DFA"/>
    <w:rsid w:val="00BE1EB7"/>
    <w:rsid w:val="00BE7E36"/>
    <w:rsid w:val="00BF0D2E"/>
    <w:rsid w:val="00C00126"/>
    <w:rsid w:val="00C01C84"/>
    <w:rsid w:val="00C04A8A"/>
    <w:rsid w:val="00C05EEC"/>
    <w:rsid w:val="00C10F9B"/>
    <w:rsid w:val="00C11D99"/>
    <w:rsid w:val="00C2102C"/>
    <w:rsid w:val="00C21F27"/>
    <w:rsid w:val="00C22D0F"/>
    <w:rsid w:val="00C2425C"/>
    <w:rsid w:val="00C25CAA"/>
    <w:rsid w:val="00C27AB0"/>
    <w:rsid w:val="00C30745"/>
    <w:rsid w:val="00C31BC9"/>
    <w:rsid w:val="00C32A8C"/>
    <w:rsid w:val="00C370AA"/>
    <w:rsid w:val="00C409F7"/>
    <w:rsid w:val="00C454B5"/>
    <w:rsid w:val="00C45A5A"/>
    <w:rsid w:val="00C4621D"/>
    <w:rsid w:val="00C46BE6"/>
    <w:rsid w:val="00C47E40"/>
    <w:rsid w:val="00C527F7"/>
    <w:rsid w:val="00C54540"/>
    <w:rsid w:val="00C558F2"/>
    <w:rsid w:val="00C55C7F"/>
    <w:rsid w:val="00C62547"/>
    <w:rsid w:val="00C67098"/>
    <w:rsid w:val="00C676E7"/>
    <w:rsid w:val="00C74D3B"/>
    <w:rsid w:val="00C77A25"/>
    <w:rsid w:val="00C84894"/>
    <w:rsid w:val="00C86373"/>
    <w:rsid w:val="00C871CF"/>
    <w:rsid w:val="00C91E99"/>
    <w:rsid w:val="00C91EE4"/>
    <w:rsid w:val="00C92ED7"/>
    <w:rsid w:val="00C9375E"/>
    <w:rsid w:val="00C93CA2"/>
    <w:rsid w:val="00C94953"/>
    <w:rsid w:val="00C96E24"/>
    <w:rsid w:val="00CA5472"/>
    <w:rsid w:val="00CB3024"/>
    <w:rsid w:val="00CB4EBF"/>
    <w:rsid w:val="00CB5508"/>
    <w:rsid w:val="00CB56CF"/>
    <w:rsid w:val="00CB6C03"/>
    <w:rsid w:val="00CB7C02"/>
    <w:rsid w:val="00CC0D28"/>
    <w:rsid w:val="00CD3D05"/>
    <w:rsid w:val="00CD77F3"/>
    <w:rsid w:val="00CE0D28"/>
    <w:rsid w:val="00CE597F"/>
    <w:rsid w:val="00D013C3"/>
    <w:rsid w:val="00D04A6F"/>
    <w:rsid w:val="00D104ED"/>
    <w:rsid w:val="00D11950"/>
    <w:rsid w:val="00D12CA1"/>
    <w:rsid w:val="00D151DD"/>
    <w:rsid w:val="00D1524E"/>
    <w:rsid w:val="00D1536B"/>
    <w:rsid w:val="00D17CFD"/>
    <w:rsid w:val="00D21B00"/>
    <w:rsid w:val="00D21CC9"/>
    <w:rsid w:val="00D2753D"/>
    <w:rsid w:val="00D303ED"/>
    <w:rsid w:val="00D33044"/>
    <w:rsid w:val="00D33D3B"/>
    <w:rsid w:val="00D35700"/>
    <w:rsid w:val="00D44D28"/>
    <w:rsid w:val="00D45D42"/>
    <w:rsid w:val="00D53CCB"/>
    <w:rsid w:val="00D5524F"/>
    <w:rsid w:val="00D61C4D"/>
    <w:rsid w:val="00D64E1D"/>
    <w:rsid w:val="00D7160A"/>
    <w:rsid w:val="00D7355B"/>
    <w:rsid w:val="00D737E2"/>
    <w:rsid w:val="00D7697A"/>
    <w:rsid w:val="00D77040"/>
    <w:rsid w:val="00D87E78"/>
    <w:rsid w:val="00D90528"/>
    <w:rsid w:val="00D9145A"/>
    <w:rsid w:val="00D94703"/>
    <w:rsid w:val="00D96C48"/>
    <w:rsid w:val="00D96F30"/>
    <w:rsid w:val="00D9722C"/>
    <w:rsid w:val="00D97423"/>
    <w:rsid w:val="00D9755E"/>
    <w:rsid w:val="00DA0C54"/>
    <w:rsid w:val="00DA2674"/>
    <w:rsid w:val="00DA3941"/>
    <w:rsid w:val="00DA5F84"/>
    <w:rsid w:val="00DB3C07"/>
    <w:rsid w:val="00DB4F7F"/>
    <w:rsid w:val="00DB6CBB"/>
    <w:rsid w:val="00DC055E"/>
    <w:rsid w:val="00DC3307"/>
    <w:rsid w:val="00DC617B"/>
    <w:rsid w:val="00DD0D0C"/>
    <w:rsid w:val="00DD3F0A"/>
    <w:rsid w:val="00DD4617"/>
    <w:rsid w:val="00DE0638"/>
    <w:rsid w:val="00DE2E25"/>
    <w:rsid w:val="00DE31EB"/>
    <w:rsid w:val="00DE4E56"/>
    <w:rsid w:val="00DE5839"/>
    <w:rsid w:val="00DF3309"/>
    <w:rsid w:val="00DF3F38"/>
    <w:rsid w:val="00DF4D22"/>
    <w:rsid w:val="00DF6E25"/>
    <w:rsid w:val="00E01536"/>
    <w:rsid w:val="00E03CD8"/>
    <w:rsid w:val="00E04FD8"/>
    <w:rsid w:val="00E05550"/>
    <w:rsid w:val="00E06421"/>
    <w:rsid w:val="00E0778E"/>
    <w:rsid w:val="00E07DF6"/>
    <w:rsid w:val="00E11AAB"/>
    <w:rsid w:val="00E122B0"/>
    <w:rsid w:val="00E13482"/>
    <w:rsid w:val="00E13A55"/>
    <w:rsid w:val="00E17147"/>
    <w:rsid w:val="00E20E72"/>
    <w:rsid w:val="00E2208C"/>
    <w:rsid w:val="00E22FAA"/>
    <w:rsid w:val="00E32CB3"/>
    <w:rsid w:val="00E4100C"/>
    <w:rsid w:val="00E42E62"/>
    <w:rsid w:val="00E452FF"/>
    <w:rsid w:val="00E45FF3"/>
    <w:rsid w:val="00E4783F"/>
    <w:rsid w:val="00E51B61"/>
    <w:rsid w:val="00E5239C"/>
    <w:rsid w:val="00E52E0F"/>
    <w:rsid w:val="00E55B85"/>
    <w:rsid w:val="00E56272"/>
    <w:rsid w:val="00E57D79"/>
    <w:rsid w:val="00E60607"/>
    <w:rsid w:val="00E636F2"/>
    <w:rsid w:val="00E65B63"/>
    <w:rsid w:val="00E663B1"/>
    <w:rsid w:val="00E6694E"/>
    <w:rsid w:val="00E705C8"/>
    <w:rsid w:val="00E71A66"/>
    <w:rsid w:val="00E71E56"/>
    <w:rsid w:val="00E73007"/>
    <w:rsid w:val="00E73A2C"/>
    <w:rsid w:val="00E805A4"/>
    <w:rsid w:val="00E824B0"/>
    <w:rsid w:val="00E829FF"/>
    <w:rsid w:val="00E85988"/>
    <w:rsid w:val="00E90055"/>
    <w:rsid w:val="00EA320C"/>
    <w:rsid w:val="00EA343F"/>
    <w:rsid w:val="00EB2216"/>
    <w:rsid w:val="00EB2D75"/>
    <w:rsid w:val="00EB2DD7"/>
    <w:rsid w:val="00EB35FA"/>
    <w:rsid w:val="00EB50FA"/>
    <w:rsid w:val="00EB5857"/>
    <w:rsid w:val="00EB6849"/>
    <w:rsid w:val="00EC1604"/>
    <w:rsid w:val="00EC274F"/>
    <w:rsid w:val="00EC6B2B"/>
    <w:rsid w:val="00EC7B1F"/>
    <w:rsid w:val="00ED0143"/>
    <w:rsid w:val="00ED026B"/>
    <w:rsid w:val="00ED0FB2"/>
    <w:rsid w:val="00ED15CB"/>
    <w:rsid w:val="00ED71B8"/>
    <w:rsid w:val="00EE1D81"/>
    <w:rsid w:val="00EE4A11"/>
    <w:rsid w:val="00EE7336"/>
    <w:rsid w:val="00EF36D4"/>
    <w:rsid w:val="00EF3886"/>
    <w:rsid w:val="00EF56F4"/>
    <w:rsid w:val="00EF78CE"/>
    <w:rsid w:val="00F018DC"/>
    <w:rsid w:val="00F03EE8"/>
    <w:rsid w:val="00F06107"/>
    <w:rsid w:val="00F102CC"/>
    <w:rsid w:val="00F13601"/>
    <w:rsid w:val="00F14008"/>
    <w:rsid w:val="00F14D28"/>
    <w:rsid w:val="00F164D0"/>
    <w:rsid w:val="00F21361"/>
    <w:rsid w:val="00F21397"/>
    <w:rsid w:val="00F2491A"/>
    <w:rsid w:val="00F27C2A"/>
    <w:rsid w:val="00F30A3E"/>
    <w:rsid w:val="00F33522"/>
    <w:rsid w:val="00F339EE"/>
    <w:rsid w:val="00F361CB"/>
    <w:rsid w:val="00F364A1"/>
    <w:rsid w:val="00F373EE"/>
    <w:rsid w:val="00F374C0"/>
    <w:rsid w:val="00F41B6D"/>
    <w:rsid w:val="00F43660"/>
    <w:rsid w:val="00F4786E"/>
    <w:rsid w:val="00F51196"/>
    <w:rsid w:val="00F5527E"/>
    <w:rsid w:val="00F55481"/>
    <w:rsid w:val="00F60793"/>
    <w:rsid w:val="00F60EF7"/>
    <w:rsid w:val="00F74859"/>
    <w:rsid w:val="00F8151C"/>
    <w:rsid w:val="00F85C1F"/>
    <w:rsid w:val="00F86BB7"/>
    <w:rsid w:val="00F916E9"/>
    <w:rsid w:val="00F92C4D"/>
    <w:rsid w:val="00F93789"/>
    <w:rsid w:val="00F94B93"/>
    <w:rsid w:val="00F9503F"/>
    <w:rsid w:val="00FA0504"/>
    <w:rsid w:val="00FA3D0E"/>
    <w:rsid w:val="00FA4162"/>
    <w:rsid w:val="00FA5EA0"/>
    <w:rsid w:val="00FA5EFD"/>
    <w:rsid w:val="00FA7EFB"/>
    <w:rsid w:val="00FB2893"/>
    <w:rsid w:val="00FB3730"/>
    <w:rsid w:val="00FC12D1"/>
    <w:rsid w:val="00FC2FAF"/>
    <w:rsid w:val="00FC3552"/>
    <w:rsid w:val="00FC5655"/>
    <w:rsid w:val="00FC5BFD"/>
    <w:rsid w:val="00FC70ED"/>
    <w:rsid w:val="00FD068B"/>
    <w:rsid w:val="00FD20B0"/>
    <w:rsid w:val="00FD218C"/>
    <w:rsid w:val="00FD265B"/>
    <w:rsid w:val="00FD3E58"/>
    <w:rsid w:val="00FD781E"/>
    <w:rsid w:val="00FE3C1E"/>
    <w:rsid w:val="00FE4E6E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9FCB3E4"/>
  <w15:chartTrackingRefBased/>
  <w15:docId w15:val="{443BF831-A676-7D43-81C2-3790A92A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9358-1886-408F-A242-37BD7AE5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1303</Words>
  <Characters>7433</Characters>
  <Application>Microsoft Office Word</Application>
  <DocSecurity>0</DocSecurity>
  <Lines>61</Lines>
  <Paragraphs>17</Paragraphs>
  <ScaleCrop>false</ScaleCrop>
  <Company>www.ftpdown.com</Company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2014-09-29T18:09:00Z</cp:lastPrinted>
  <dcterms:created xsi:type="dcterms:W3CDTF">2022-12-27T20:42:00Z</dcterms:created>
  <dcterms:modified xsi:type="dcterms:W3CDTF">2022-12-27T20:42:00Z</dcterms:modified>
</cp:coreProperties>
</file>