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AE2E93" w14:textId="77777777" w:rsidR="00D967C8" w:rsidRPr="00D967C8" w:rsidRDefault="00D967C8" w:rsidP="00D967C8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967C8">
        <w:rPr>
          <w:rFonts w:eastAsia="STZhongsong" w:hint="eastAsia"/>
          <w:sz w:val="24"/>
        </w:rPr>
        <w:t>前面几个地方还要补充解释。</w:t>
      </w:r>
    </w:p>
    <w:p w14:paraId="433DBE21" w14:textId="77777777" w:rsidR="00A809C8" w:rsidRDefault="00A809C8" w:rsidP="00A809C8">
      <w:pPr>
        <w:spacing w:line="100" w:lineRule="exact"/>
        <w:ind w:firstLineChars="201" w:firstLine="484"/>
        <w:rPr>
          <w:rFonts w:ascii="SimHei" w:eastAsia="SimHei" w:hAnsi="SimHei"/>
          <w:b/>
          <w:sz w:val="24"/>
        </w:rPr>
      </w:pPr>
    </w:p>
    <w:p w14:paraId="32B3D414" w14:textId="77777777" w:rsidR="00D967C8" w:rsidRPr="00D967C8" w:rsidRDefault="00D967C8" w:rsidP="00D967C8">
      <w:pPr>
        <w:spacing w:line="420" w:lineRule="exact"/>
        <w:ind w:firstLineChars="201" w:firstLine="484"/>
        <w:rPr>
          <w:rFonts w:ascii="SimHei" w:eastAsia="SimHei" w:hAnsi="SimHei" w:hint="eastAsia"/>
          <w:b/>
          <w:sz w:val="24"/>
        </w:rPr>
      </w:pPr>
      <w:r w:rsidRPr="00D967C8">
        <w:rPr>
          <w:rFonts w:ascii="SimHei" w:eastAsia="SimHei" w:hAnsi="SimHei" w:hint="eastAsia"/>
          <w:b/>
          <w:sz w:val="24"/>
        </w:rPr>
        <w:t>譬如无眼的盲人没有导行的导盲者，纵然俱胝那由他数集聚一起，面前的道路也不见不知，怎能成立入彼道后得入城廓呢？即纯属非处。如是，没有此眼目般的般若度的话，布施等前五度如盲，就其自分而言，没有向导般的般若摄持，无助伴故不知圣道，是故以彼不能证达圆满菩提城中。</w:t>
      </w:r>
    </w:p>
    <w:p w14:paraId="37DBBFCF" w14:textId="77777777" w:rsidR="00A809C8" w:rsidRDefault="00A809C8" w:rsidP="00A809C8">
      <w:pPr>
        <w:spacing w:line="100" w:lineRule="exact"/>
        <w:ind w:firstLineChars="201" w:firstLine="482"/>
        <w:rPr>
          <w:rFonts w:eastAsia="STZhongsong"/>
          <w:sz w:val="24"/>
        </w:rPr>
      </w:pPr>
    </w:p>
    <w:p w14:paraId="045A390D" w14:textId="77777777" w:rsidR="00D967C8" w:rsidRPr="00D967C8" w:rsidRDefault="00D967C8" w:rsidP="00D967C8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967C8">
        <w:rPr>
          <w:rFonts w:eastAsia="STZhongsong" w:hint="eastAsia"/>
          <w:sz w:val="24"/>
        </w:rPr>
        <w:t xml:space="preserve"> </w:t>
      </w:r>
      <w:r w:rsidRPr="00D967C8">
        <w:rPr>
          <w:rFonts w:eastAsia="STZhongsong" w:hint="eastAsia"/>
          <w:sz w:val="24"/>
        </w:rPr>
        <w:t>“不见不知”，由于没见到它、不了解它，就不知道怎么干。如果光是前五度，没有般若，那就不晓得怎么干。同样做很多善事，都像瞎子一样往外走，迷到相上去了。《金刚经》以“离相修善”作为一经的宗旨，意思是先要开般若眼，见到道在哪里就知道怎么干了。以般若摄持，就能见而知道当前的路，带领一切善行往一切种智上走；没有般若目就是瞎子，对于近在眼前的道没见到，不知道怎么干。这是这一句的比喻义。</w:t>
      </w:r>
    </w:p>
    <w:p w14:paraId="144B5AD4" w14:textId="77777777" w:rsidR="00D967C8" w:rsidRPr="00D967C8" w:rsidRDefault="00D967C8" w:rsidP="00D967C8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967C8">
        <w:rPr>
          <w:rFonts w:eastAsia="STZhongsong" w:hint="eastAsia"/>
          <w:sz w:val="24"/>
        </w:rPr>
        <w:t>“即纯属非处”。在缘起理则上绝不可能，称为“非处”。譬如，行善堕恶趣绝不可能，无论何时何地都丝毫不可得。这里要有完全的确认，绝不可能，完全否决。盲人不具眼故，不见眼前的路，无论多少聚在一起，也不可能入到道里，去往远方的城市。盲人上街后，怎么能找到远方的目的地？不可能，因此说“即纯属非处”。</w:t>
      </w:r>
    </w:p>
    <w:p w14:paraId="29E825D9" w14:textId="77777777" w:rsidR="00D967C8" w:rsidRPr="00D967C8" w:rsidRDefault="00D967C8" w:rsidP="00D967C8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967C8">
        <w:rPr>
          <w:rFonts w:eastAsia="STZhongsong" w:hint="eastAsia"/>
          <w:sz w:val="24"/>
        </w:rPr>
        <w:t>这个结论下得很断定，是永无可能的意思，它表征的涵</w:t>
      </w:r>
      <w:r w:rsidRPr="00D967C8">
        <w:rPr>
          <w:rFonts w:eastAsia="STZhongsong" w:hint="eastAsia"/>
          <w:sz w:val="24"/>
        </w:rPr>
        <w:lastRenderedPageBreak/>
        <w:t>义很大。前面说，无数盲人聚在一起，他们在其他方面都很有能力，有的擅长触摸，有的擅长算命等等，但是他们不具眼，无数个不具眼者在一起，也绝不可能上路，到达远处的城廓。这是表达，由于前五度的修行不是智慧性，单凭它们自身就不知道眼前的路——诸法体性，不知道怎么上路，趣向一切种智城。外面的表喻是表示道上非常甚深难以理解的内容。也就是，其他布施等各有擅长的一面，但都不是般若。不见近前的路，不知道做的时候三轮是空的，只有般若才知道。所以说，这些度自身无法了解道，以及如何达到一切种智。它们自身只管怎么布施，或者持戒做各种善行，或者要忍，或者要使劲干等等，由于没有智慧去指导的缘故，它们不知道怎么上这条趣入一切种智的道，只能由般若来告诉它。</w:t>
      </w:r>
    </w:p>
    <w:p w14:paraId="4A00BD77" w14:textId="77777777" w:rsidR="00D967C8" w:rsidRPr="00D967C8" w:rsidRDefault="00D967C8" w:rsidP="00D967C8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967C8">
        <w:rPr>
          <w:rFonts w:eastAsia="STZhongsong" w:hint="eastAsia"/>
          <w:sz w:val="24"/>
        </w:rPr>
        <w:t>“无助伴”的涵义很大。就像盲人一定要有助伴，助伴会牵着他，告诉他一步一步怎么走。他自身缺少眼目的助伴，就绝不可能知道道路，更不可能到达果地；如果有助伴帮助，那他在助伴的引导下也能入道，到达果地。这个譬喻非常重要。前五度不是智慧性，所以是瞎子。他的处境有两种情况：要么般若帮了它，有了般若的指挥，布施就知道三轮体空，不著能施、所施、施物的相，这个布施行就入到成佛之道里，能趣向一切种智之城。安忍也要般若来帮它。比如被别人骂</w:t>
      </w:r>
      <w:r w:rsidRPr="00D967C8">
        <w:rPr>
          <w:rFonts w:eastAsia="STZhongsong" w:hint="eastAsia"/>
          <w:sz w:val="24"/>
        </w:rPr>
        <w:lastRenderedPageBreak/>
        <w:t>时，知道能忍者我不存在，所忍的骂声也没有，忍这件事也没有，所以他在忍的时候不著忍相，这样就入了圣道。以这个行为，他会逐渐化掉人我执、法我执，显出一切种智来，这叫做“会到达一切种智城”。其他各种行为都是如此，下至穿衣吃饭等，都要由般若来指挥。这样穿衣时不著穿相，吃饭时不著吃相，工作时不著工作相，就会逐渐化掉习气，到达一切种智城，本性的智慧会全体显露。</w:t>
      </w:r>
    </w:p>
    <w:p w14:paraId="19714A96" w14:textId="77777777" w:rsidR="00D967C8" w:rsidRPr="00D967C8" w:rsidRDefault="00D967C8" w:rsidP="00D967C8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967C8">
        <w:rPr>
          <w:rFonts w:eastAsia="STZhongsong" w:hint="eastAsia"/>
          <w:sz w:val="24"/>
        </w:rPr>
        <w:t>相反，如果没有般若帮它，那全世界的人会做各种各样的行为，但都在颠倒中，无法入道，不知道怎么往一切种智城里走，所以，单凭自分无法到达。有了般若摄持，这一切度的行为都可以往一切种智上走。般若是眼目，它看到了道，按照道一路这样走，一切种智决定会显出来，这就是能得果的意思。</w:t>
      </w:r>
    </w:p>
    <w:p w14:paraId="2A47137E" w14:textId="77777777" w:rsidR="00A809C8" w:rsidRDefault="00A809C8" w:rsidP="00A809C8">
      <w:pPr>
        <w:spacing w:line="100" w:lineRule="exact"/>
        <w:ind w:firstLineChars="201" w:firstLine="484"/>
        <w:rPr>
          <w:rFonts w:ascii="SimHei" w:eastAsia="SimHei" w:hAnsi="SimHei"/>
          <w:b/>
          <w:sz w:val="24"/>
        </w:rPr>
      </w:pPr>
    </w:p>
    <w:p w14:paraId="03C388B1" w14:textId="77777777" w:rsidR="00D967C8" w:rsidRPr="00D967C8" w:rsidRDefault="00D967C8" w:rsidP="00D967C8">
      <w:pPr>
        <w:spacing w:line="420" w:lineRule="exact"/>
        <w:ind w:firstLineChars="201" w:firstLine="484"/>
        <w:rPr>
          <w:rFonts w:ascii="SimHei" w:eastAsia="SimHei" w:hAnsi="SimHei"/>
          <w:b/>
          <w:sz w:val="24"/>
        </w:rPr>
      </w:pPr>
      <w:r w:rsidRPr="00D967C8">
        <w:rPr>
          <w:rFonts w:ascii="SimHei" w:eastAsia="SimHei" w:hAnsi="SimHei" w:hint="eastAsia"/>
          <w:b/>
          <w:sz w:val="24"/>
        </w:rPr>
        <w:t>何时布施等其余善行，已经由三轮无分别智慧极为摄持，尔时彼等已成得眼，而得此波罗蜜多的名称后，能顺利到达一切种智的城中。</w:t>
      </w:r>
    </w:p>
    <w:p w14:paraId="7F5F9F73" w14:textId="77777777" w:rsidR="00A809C8" w:rsidRDefault="00A809C8" w:rsidP="00A809C8">
      <w:pPr>
        <w:spacing w:line="100" w:lineRule="exact"/>
        <w:ind w:firstLineChars="201" w:firstLine="482"/>
        <w:rPr>
          <w:rFonts w:eastAsia="STZhongsong"/>
          <w:sz w:val="24"/>
        </w:rPr>
      </w:pPr>
    </w:p>
    <w:p w14:paraId="127504FA" w14:textId="77777777" w:rsidR="00D967C8" w:rsidRPr="00D967C8" w:rsidRDefault="00D967C8" w:rsidP="00D967C8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967C8">
        <w:rPr>
          <w:rFonts w:eastAsia="STZhongsong" w:hint="eastAsia"/>
          <w:sz w:val="24"/>
        </w:rPr>
        <w:t>“已成得眼”，指善行被般若摄持，已经明确该怎么做了。在行善时有三轮无分别智慧把握它，这种状况就叫“得眼”，这种行为叫做“到彼岸行”。这样走下去决定去往一个方向，那就是一切种智会彻底显出来，这叫做“能到达一切种智的城中”。这不是说外在怎么走到城里，而是指自身的</w:t>
      </w:r>
      <w:r w:rsidRPr="00D967C8">
        <w:rPr>
          <w:rFonts w:eastAsia="STZhongsong" w:hint="eastAsia"/>
          <w:sz w:val="24"/>
        </w:rPr>
        <w:lastRenderedPageBreak/>
        <w:t>佛智会显出来。这样不断地行，当一切妄执都消掉、妄相都没有时，就只有一切种智在起用，其实布施等都是它的力用。</w:t>
      </w:r>
    </w:p>
    <w:p w14:paraId="2E4CAA96" w14:textId="77777777" w:rsidR="00D967C8" w:rsidRPr="00D967C8" w:rsidRDefault="00D967C8" w:rsidP="00D967C8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967C8">
        <w:rPr>
          <w:rFonts w:eastAsia="STZhongsong" w:hint="eastAsia"/>
          <w:sz w:val="24"/>
        </w:rPr>
        <w:t>怎么回归呢？一定要有三轮无分别智去掌控它，否则它会乱作。它跟无明力一配合，不是落在法我执中，就是落在人我执里，那是与法界不离而离的方向，落到错乱里了。那个方向不可能显出一切种智来，是反方向的缘故，不可能入一切种智之城。只有智慧去摄持它，告诉它该怎么做，穿衣吃饭、行住坐卧、语默动静、待人接物，乃至行一切三学六度等，都由智慧来把握，这样它就不妄动。逐渐消掉妄执、断除妄现以后，其实就是一个智慧在起用，它叫“一切种智”，是人人本具的。</w:t>
      </w:r>
    </w:p>
    <w:p w14:paraId="4E390612" w14:textId="77777777" w:rsidR="00D967C8" w:rsidRPr="00D967C8" w:rsidRDefault="00D967C8" w:rsidP="00D967C8">
      <w:pPr>
        <w:spacing w:line="420" w:lineRule="exact"/>
        <w:ind w:firstLineChars="200" w:firstLine="480"/>
        <w:rPr>
          <w:rFonts w:ascii="SimHei" w:eastAsia="SimHei" w:hAnsi="SimHei" w:hint="eastAsia"/>
          <w:b/>
          <w:sz w:val="24"/>
        </w:rPr>
      </w:pPr>
      <w:r w:rsidRPr="00D967C8">
        <w:rPr>
          <w:rFonts w:eastAsia="STZhongsong" w:hint="eastAsia"/>
          <w:sz w:val="24"/>
        </w:rPr>
        <w:t>也就是，有了三轮无分别智的摄持就得眼了，知道往哪里走，那个方向就是往最终能完全开发一切种智的路线上走。所以，要么起妄执，要么不起妄执，不起妄执就回归，起妄执就落边，那是错乱方向，要这样了解。作任何善行时，有三轮无分别智慧极为摄持，它就得了眼，成了到彼岸菩提行，决定往无余开发一切种智上走。只要有般若眼目去摄持，他就开始不退了，一念一念都往那边走，这叫做“去往一切种智城”。</w:t>
      </w:r>
    </w:p>
    <w:p w14:paraId="7CAAC89C" w14:textId="77777777" w:rsidR="00A809C8" w:rsidRDefault="00A809C8" w:rsidP="00A809C8">
      <w:pPr>
        <w:spacing w:line="100" w:lineRule="exact"/>
        <w:ind w:firstLineChars="201" w:firstLine="484"/>
        <w:rPr>
          <w:rFonts w:ascii="SimHei" w:eastAsia="SimHei" w:hAnsi="SimHei"/>
          <w:b/>
          <w:sz w:val="24"/>
        </w:rPr>
      </w:pPr>
    </w:p>
    <w:p w14:paraId="3EDF1457" w14:textId="77777777" w:rsidR="00D967C8" w:rsidRPr="00D967C8" w:rsidRDefault="00D967C8" w:rsidP="00D967C8">
      <w:pPr>
        <w:spacing w:line="420" w:lineRule="exact"/>
        <w:ind w:firstLineChars="201" w:firstLine="484"/>
        <w:rPr>
          <w:rFonts w:ascii="SimHei" w:eastAsia="SimHei" w:hAnsi="SimHei"/>
          <w:b/>
          <w:sz w:val="24"/>
        </w:rPr>
      </w:pPr>
      <w:r w:rsidRPr="00D967C8">
        <w:rPr>
          <w:rFonts w:ascii="SimHei" w:eastAsia="SimHei" w:hAnsi="SimHei" w:hint="eastAsia"/>
          <w:b/>
          <w:sz w:val="24"/>
        </w:rPr>
        <w:t>彼等以比喻来说，画人等肖像的业中，其余彼彼事都已圆满画成，然于彼仅仅无眼即不具足的话，乃至未画眼来，</w:t>
      </w:r>
      <w:r w:rsidRPr="00D967C8">
        <w:rPr>
          <w:rFonts w:ascii="SimHei" w:eastAsia="SimHei" w:hAnsi="SimHei" w:hint="eastAsia"/>
          <w:b/>
          <w:sz w:val="24"/>
        </w:rPr>
        <w:lastRenderedPageBreak/>
        <w:t>画未成故，不得其报酬般。此即是说，具足余善然无般若则不得果的情形。</w:t>
      </w:r>
    </w:p>
    <w:p w14:paraId="0F1C1743" w14:textId="77777777" w:rsidR="00A809C8" w:rsidRDefault="00A809C8" w:rsidP="00A809C8">
      <w:pPr>
        <w:spacing w:line="100" w:lineRule="exact"/>
        <w:ind w:firstLineChars="201" w:firstLine="482"/>
        <w:rPr>
          <w:rFonts w:eastAsia="STZhongsong"/>
          <w:sz w:val="24"/>
        </w:rPr>
      </w:pPr>
    </w:p>
    <w:p w14:paraId="43B52E05" w14:textId="77777777" w:rsidR="00D967C8" w:rsidRPr="00D967C8" w:rsidRDefault="00D967C8" w:rsidP="00D967C8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967C8">
        <w:rPr>
          <w:rFonts w:eastAsia="STZhongsong" w:hint="eastAsia"/>
          <w:sz w:val="24"/>
        </w:rPr>
        <w:t>画像的比喻也是这个意思。其他头部、四肢、耳朵、鼻子、口等全部画好了，但是缺少眼睛就不是具相的画。这表示善行的其他部分都一一完成，五度之行样样做得特别完备，但缺般若就不是一个作品，不成为往一切种智上走的正因。也就是，画了这一幅画，他不会得到工钱，其他善行没有般若去摄持，就不会出现一切种智的果，不是开发一切种智的正因，因为落在妄执中。只有般若摄持，有了眼目，才不落在妄执里，行一切事而无住。任何菩萨行为只要用般若摄持，就成了开发种智的正因，成了有果。这就是不可缺少般若的原因，以此说般若如目。</w:t>
      </w:r>
    </w:p>
    <w:p w14:paraId="18B35700" w14:textId="77777777" w:rsidR="00A809C8" w:rsidRDefault="00A809C8" w:rsidP="00A809C8">
      <w:pPr>
        <w:spacing w:line="100" w:lineRule="exact"/>
        <w:ind w:firstLineChars="201" w:firstLine="484"/>
        <w:rPr>
          <w:rFonts w:ascii="SimHei" w:eastAsia="SimHei" w:hAnsi="SimHei"/>
          <w:b/>
          <w:sz w:val="24"/>
        </w:rPr>
      </w:pPr>
    </w:p>
    <w:p w14:paraId="331D6508" w14:textId="77777777" w:rsidR="00D967C8" w:rsidRPr="00D967C8" w:rsidRDefault="00D967C8" w:rsidP="00D967C8">
      <w:pPr>
        <w:spacing w:line="420" w:lineRule="exact"/>
        <w:ind w:firstLineChars="200" w:firstLine="482"/>
        <w:rPr>
          <w:rFonts w:ascii="SimHei" w:eastAsia="SimHei" w:hAnsi="SimHei" w:hint="eastAsia"/>
          <w:b/>
          <w:sz w:val="24"/>
        </w:rPr>
      </w:pPr>
      <w:r w:rsidRPr="00D967C8">
        <w:rPr>
          <w:rFonts w:ascii="SimHei" w:eastAsia="SimHei" w:hAnsi="SimHei" w:hint="eastAsia"/>
          <w:b/>
          <w:sz w:val="24"/>
        </w:rPr>
        <w:t>如是依于了知诸法真实性的智慧后，现起后得世间清净智。此妙智决定唯一成熟为一切道转成遍具一切胜相空性的无上极果——遍具一切殊胜相空性之智慧，以此不为他道所夺而直流入果般若的一切种智之心，无住而回向，当知即是大乘道之心要。</w:t>
      </w:r>
    </w:p>
    <w:p w14:paraId="09B9A912" w14:textId="77777777" w:rsidR="00A809C8" w:rsidRDefault="00A809C8" w:rsidP="00A809C8">
      <w:pPr>
        <w:spacing w:line="100" w:lineRule="exact"/>
        <w:ind w:firstLineChars="201" w:firstLine="482"/>
        <w:rPr>
          <w:rFonts w:eastAsia="STZhongsong"/>
          <w:sz w:val="24"/>
        </w:rPr>
      </w:pPr>
    </w:p>
    <w:p w14:paraId="3297BDC1" w14:textId="77777777" w:rsidR="00D967C8" w:rsidRPr="00D967C8" w:rsidRDefault="00D967C8" w:rsidP="00D967C8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967C8">
        <w:rPr>
          <w:rFonts w:eastAsia="STZhongsong" w:hint="eastAsia"/>
          <w:sz w:val="24"/>
        </w:rPr>
        <w:t>这一段金刚句有无量义，要逐层地剖析、领会，这样就能理解大乘道的心要在于无住回向，下面一层层作解释。</w:t>
      </w:r>
    </w:p>
    <w:p w14:paraId="02576105" w14:textId="77777777" w:rsidR="00A809C8" w:rsidRDefault="00A809C8" w:rsidP="00A809C8">
      <w:pPr>
        <w:spacing w:line="240" w:lineRule="exact"/>
        <w:ind w:firstLineChars="200" w:firstLine="480"/>
        <w:rPr>
          <w:rFonts w:ascii="汉仪粗宋简" w:eastAsia="汉仪粗宋简"/>
          <w:sz w:val="24"/>
        </w:rPr>
      </w:pPr>
    </w:p>
    <w:p w14:paraId="6D31B05D" w14:textId="77777777" w:rsidR="00D967C8" w:rsidRPr="00D967C8" w:rsidRDefault="00D967C8" w:rsidP="00D967C8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D967C8">
        <w:rPr>
          <w:rFonts w:ascii="汉仪粗宋简" w:eastAsia="汉仪粗宋简" w:hint="eastAsia"/>
          <w:sz w:val="24"/>
        </w:rPr>
        <w:t>根本智与后得智的关系</w:t>
      </w:r>
    </w:p>
    <w:p w14:paraId="2647DECB" w14:textId="77777777" w:rsidR="00A809C8" w:rsidRDefault="00A809C8" w:rsidP="00A809C8">
      <w:pPr>
        <w:spacing w:line="100" w:lineRule="exact"/>
        <w:ind w:firstLineChars="201" w:firstLine="482"/>
        <w:rPr>
          <w:rFonts w:eastAsia="STZhongsong"/>
          <w:sz w:val="24"/>
        </w:rPr>
      </w:pPr>
    </w:p>
    <w:p w14:paraId="2E3AD7A8" w14:textId="77777777" w:rsidR="00D967C8" w:rsidRPr="00D967C8" w:rsidRDefault="00D967C8" w:rsidP="00D967C8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967C8">
        <w:rPr>
          <w:rFonts w:eastAsia="STZhongsong" w:hint="eastAsia"/>
          <w:sz w:val="24"/>
        </w:rPr>
        <w:lastRenderedPageBreak/>
        <w:t>“根本智”是了知诸法真实性的智慧，二者的关系是从根本起后得，后得智是它的等流果。也就是，在根本位直接见到如虚空般的法性，什么法也没有，证了离戏空性，这就是诸法真实性。人们误以为有这样那样的法，实际是一味的大空性，这叫“万法即真如”。根本智直接以无见而见，彻底见了本性，依于它就发起后得智。这是见一切世俗法如幻的智慧，配合布施等一切行门来修行，就叫做“方便与般若双运”或“智悲并运”。以般若为主导，摄持一切布施、持戒等行为，正作时不著三轮相，作而无作，虽作一切事，心不粘著这些相，这就叫“后得智”。</w:t>
      </w:r>
    </w:p>
    <w:p w14:paraId="22700D91" w14:textId="77777777" w:rsidR="00D967C8" w:rsidRPr="00D967C8" w:rsidRDefault="00D967C8" w:rsidP="00D967C8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967C8">
        <w:rPr>
          <w:rFonts w:eastAsia="STZhongsong" w:hint="eastAsia"/>
          <w:sz w:val="24"/>
        </w:rPr>
        <w:t>总之，根本智是观照法性如虚空，后得智是明了诸相如梦幻，二者的关系是由根本出后得。“根本”指它是出现的因，是发出后得一切以般若波罗蜜多为根本的无量到彼岸之行的根本。“后得”是其后自然会现起，证了空性，再看世间万物都如梦幻、镜花、水月一般，没有东西，由于他见过一回，后面就不著这些相了。</w:t>
      </w:r>
    </w:p>
    <w:p w14:paraId="3FC53CBB" w14:textId="77777777" w:rsidR="00A809C8" w:rsidRDefault="00A809C8" w:rsidP="00A809C8">
      <w:pPr>
        <w:spacing w:line="240" w:lineRule="exact"/>
        <w:ind w:firstLineChars="200" w:firstLine="480"/>
        <w:rPr>
          <w:rFonts w:ascii="汉仪粗宋简" w:eastAsia="汉仪粗宋简"/>
          <w:sz w:val="24"/>
        </w:rPr>
      </w:pPr>
    </w:p>
    <w:p w14:paraId="0CB7AF99" w14:textId="77777777" w:rsidR="00D967C8" w:rsidRPr="00D967C8" w:rsidRDefault="00D967C8" w:rsidP="00D967C8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D967C8">
        <w:rPr>
          <w:rFonts w:ascii="汉仪粗宋简" w:eastAsia="汉仪粗宋简" w:hint="eastAsia"/>
          <w:sz w:val="24"/>
        </w:rPr>
        <w:t>道智和果智的关系</w:t>
      </w:r>
    </w:p>
    <w:p w14:paraId="7DD83601" w14:textId="77777777" w:rsidR="00A809C8" w:rsidRDefault="00A809C8" w:rsidP="00A809C8">
      <w:pPr>
        <w:spacing w:line="100" w:lineRule="exact"/>
        <w:ind w:firstLineChars="201" w:firstLine="482"/>
        <w:rPr>
          <w:rFonts w:eastAsia="STZhongsong"/>
          <w:sz w:val="24"/>
        </w:rPr>
      </w:pPr>
    </w:p>
    <w:p w14:paraId="6A9CB1C2" w14:textId="77777777" w:rsidR="00D967C8" w:rsidRPr="00D967C8" w:rsidRDefault="00D967C8" w:rsidP="00D967C8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967C8">
        <w:rPr>
          <w:rFonts w:eastAsia="STZhongsong" w:hint="eastAsia"/>
          <w:sz w:val="24"/>
        </w:rPr>
        <w:t>后得如幻智和果智的关系是，以见世俗法如梦如幻而摄持一切道，虽行而无所住，这样决定唯一成熟到果智上。也就是，由道般若会发起果般若，或者由观照般若化掉一切虚</w:t>
      </w:r>
      <w:r w:rsidRPr="00D967C8">
        <w:rPr>
          <w:rFonts w:eastAsia="STZhongsong" w:hint="eastAsia"/>
          <w:sz w:val="24"/>
        </w:rPr>
        <w:lastRenderedPageBreak/>
        <w:t>妄的执著、习气后，会融成一味的空性大智慧。这就是道智和果智的关系。</w:t>
      </w:r>
    </w:p>
    <w:p w14:paraId="185C40D0" w14:textId="77777777" w:rsidR="00A809C8" w:rsidRDefault="00A809C8" w:rsidP="00A809C8">
      <w:pPr>
        <w:spacing w:line="240" w:lineRule="exact"/>
        <w:ind w:firstLineChars="200" w:firstLine="480"/>
        <w:rPr>
          <w:rFonts w:ascii="汉仪粗宋简" w:eastAsia="汉仪粗宋简"/>
          <w:sz w:val="24"/>
        </w:rPr>
      </w:pPr>
    </w:p>
    <w:p w14:paraId="262F1D2B" w14:textId="77777777" w:rsidR="00D967C8" w:rsidRPr="00D967C8" w:rsidRDefault="00D967C8" w:rsidP="00D967C8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D967C8">
        <w:rPr>
          <w:rFonts w:ascii="汉仪粗宋简" w:eastAsia="汉仪粗宋简" w:hint="eastAsia"/>
          <w:sz w:val="24"/>
        </w:rPr>
        <w:t>具一切胜相之空性的涵义</w:t>
      </w:r>
    </w:p>
    <w:p w14:paraId="787EB789" w14:textId="77777777" w:rsidR="00A809C8" w:rsidRDefault="00A809C8" w:rsidP="00A809C8">
      <w:pPr>
        <w:spacing w:line="100" w:lineRule="exact"/>
        <w:ind w:firstLineChars="201" w:firstLine="482"/>
        <w:rPr>
          <w:rFonts w:eastAsia="STZhongsong"/>
          <w:sz w:val="24"/>
        </w:rPr>
      </w:pPr>
    </w:p>
    <w:p w14:paraId="3053F676" w14:textId="77777777" w:rsidR="00D967C8" w:rsidRPr="00D967C8" w:rsidRDefault="00D967C8" w:rsidP="00D967C8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967C8">
        <w:rPr>
          <w:rFonts w:eastAsia="STZhongsong" w:hint="eastAsia"/>
          <w:sz w:val="24"/>
        </w:rPr>
        <w:t>“具一切胜相空性”是特有名词，简别于不是单空、顽空或断空，而是具恒河沙数性功德法的空、真空妙有不二的空。在藏传中，本宗宁玛派、《时轮金刚》的密续等都强调如来藏教法。在汉传中，天台、华严、禅宗等都以此为教法中心。按自宗见地来说就用这样的词，它就是本性，是真空妙有不二，也是《楞严》中所说的“空不空如来藏”。</w:t>
      </w:r>
    </w:p>
    <w:p w14:paraId="2022D1BB" w14:textId="77777777" w:rsidR="00D967C8" w:rsidRPr="00D967C8" w:rsidRDefault="00D967C8" w:rsidP="00D967C8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967C8">
        <w:rPr>
          <w:rFonts w:eastAsia="STZhongsong" w:hint="eastAsia"/>
          <w:sz w:val="24"/>
        </w:rPr>
        <w:t>接着要了解“具、相、空”三字的涵义。“具”是本具，是无为法，不是新生出来的。“相”指德相，恒河沙数的性功德法、妙相。就像世尊成道时所说，“一切众生皆具如来智慧德相”，指的就是相。从一个智慧而言，可以分出无数种体、无数种类，这叫做“德相”。一切德相应有尽有，果位佛如何呈现，在众生因位上都圆满具足，总的具一切胜相就叫“妙有”。“空”是与妙有不二的真空，不是单空或者断空。</w:t>
      </w:r>
    </w:p>
    <w:p w14:paraId="72D4A3A2" w14:textId="77777777" w:rsidR="00D967C8" w:rsidRPr="00D967C8" w:rsidRDefault="00D967C8" w:rsidP="00D967C8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967C8">
        <w:rPr>
          <w:rFonts w:eastAsia="STZhongsong" w:hint="eastAsia"/>
          <w:sz w:val="24"/>
        </w:rPr>
        <w:t>所谓“胜”，可以说是无等无上圆满自成，它超出了虚妄世俗法。所以说“归依摩诃大般若”“归依实相”，就是指它至尊至贵，没有超出其上的。它是法界本相、究竟真如，</w:t>
      </w:r>
      <w:r w:rsidRPr="00D967C8">
        <w:rPr>
          <w:rFonts w:eastAsia="STZhongsong" w:hint="eastAsia"/>
          <w:sz w:val="24"/>
        </w:rPr>
        <w:lastRenderedPageBreak/>
        <w:t>所以叫做“胜”。或者说以离四边为胜。四边——有边、无边、双亦边、双非边，只是分别心所计或虚妄所现，不足为贵。胜相或性德法离一切边，不属于分别情计的范畴，这叫“胜出”，超出虚妄世间的意思。它是与妙有不二的空性，因此不是单空、顽空。不然，证了实际的空、单单冥顽不灵的空，有何意义呢？总之，这一句说的是实相般若或诸法本性、万法真如、法界一相、真空妙有的大宝藏等等，都是一个意思。</w:t>
      </w:r>
    </w:p>
    <w:p w14:paraId="6296809A" w14:textId="77777777" w:rsidR="00A809C8" w:rsidRDefault="00A809C8" w:rsidP="00A809C8">
      <w:pPr>
        <w:spacing w:line="240" w:lineRule="exact"/>
        <w:ind w:firstLineChars="200" w:firstLine="480"/>
        <w:rPr>
          <w:rFonts w:ascii="汉仪粗宋简" w:eastAsia="汉仪粗宋简"/>
          <w:sz w:val="24"/>
        </w:rPr>
      </w:pPr>
    </w:p>
    <w:p w14:paraId="42D06C70" w14:textId="77777777" w:rsidR="00D967C8" w:rsidRPr="00D967C8" w:rsidRDefault="00D967C8" w:rsidP="00D967C8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D967C8">
        <w:rPr>
          <w:rFonts w:ascii="汉仪粗宋简" w:eastAsia="汉仪粗宋简" w:hint="eastAsia"/>
          <w:sz w:val="24"/>
        </w:rPr>
        <w:t>果智</w:t>
      </w:r>
    </w:p>
    <w:p w14:paraId="50DCCC05" w14:textId="77777777" w:rsidR="00A809C8" w:rsidRDefault="00A809C8" w:rsidP="00A809C8">
      <w:pPr>
        <w:spacing w:line="100" w:lineRule="exact"/>
        <w:ind w:firstLineChars="201" w:firstLine="482"/>
        <w:rPr>
          <w:rFonts w:eastAsia="STZhongsong"/>
          <w:sz w:val="24"/>
        </w:rPr>
      </w:pPr>
    </w:p>
    <w:p w14:paraId="418BB2A9" w14:textId="77777777" w:rsidR="00D967C8" w:rsidRPr="00D967C8" w:rsidRDefault="00D967C8" w:rsidP="00D967C8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967C8">
        <w:rPr>
          <w:rFonts w:eastAsia="STZhongsong" w:hint="eastAsia"/>
          <w:sz w:val="24"/>
        </w:rPr>
        <w:t>有人问：“遍具一切殊胜相空性之智慧”，为什么在后面加“智慧”两字呢？</w:t>
      </w:r>
    </w:p>
    <w:p w14:paraId="2751C4E1" w14:textId="77777777" w:rsidR="00D967C8" w:rsidRPr="00D967C8" w:rsidRDefault="00D967C8" w:rsidP="00D967C8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967C8">
        <w:rPr>
          <w:rFonts w:eastAsia="STZhongsong" w:hint="eastAsia"/>
          <w:sz w:val="24"/>
        </w:rPr>
        <w:t>这要作体、道、果三分的区别。说到体，是讲诸法真如，不加“智”字，这是凡圣共具的，所以直接说是具足一切德相的空性。说到“智”，是标明佛智，指果智，属胜位所特有。凡夫都在迷失状态里，虽有此本体或理体、理性、本性，却浑然不知，所谓“百姓日用而不知”。学习佛道以后才有比量了解，见道以后有现量认知，这样逐渐上去，到佛位就成了与空性不二的智，这叫“智冥于理”，智和理不是两个，理外无智，智外无理，这是妙有真空的大智慧，它是果般若。</w:t>
      </w:r>
    </w:p>
    <w:p w14:paraId="06FAAA28" w14:textId="77777777" w:rsidR="00D967C8" w:rsidRPr="00D967C8" w:rsidRDefault="00D967C8" w:rsidP="00D967C8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967C8">
        <w:rPr>
          <w:rFonts w:eastAsia="STZhongsong" w:hint="eastAsia"/>
          <w:sz w:val="24"/>
        </w:rPr>
        <w:t>换句话说，诸法真如就是具一切胜相的大空性，或者真</w:t>
      </w:r>
      <w:r w:rsidRPr="00D967C8">
        <w:rPr>
          <w:rFonts w:eastAsia="STZhongsong" w:hint="eastAsia"/>
          <w:sz w:val="24"/>
        </w:rPr>
        <w:lastRenderedPageBreak/>
        <w:t>空妙有不二的本性，然而对此有迷悟各种差别。凡夫外道是全迷；入圣道者是半迷，没有彻底显了；到了佛地是全分明了。所以，从佛这一边来说，指的是明了、开明、觉照方面，一切种智就是它，果般若也是它，观照般若到极致也是它。前者指实相般若，见道后就有了真正的观照般若，也就是理体本具的智慧出来了，就像珠子发光，还照自身，珠子本身的光开始能照到本体了，这叫做“胜智”。这样一路发展到极致就是全分的光明，本具的光明无余朗照，这叫“果智”或“果般若”。</w:t>
      </w:r>
    </w:p>
    <w:p w14:paraId="595E7FC5" w14:textId="77777777" w:rsidR="00A809C8" w:rsidRDefault="00A809C8" w:rsidP="00A809C8">
      <w:pPr>
        <w:spacing w:line="240" w:lineRule="exact"/>
        <w:ind w:firstLineChars="200" w:firstLine="480"/>
        <w:rPr>
          <w:rFonts w:ascii="汉仪粗宋简" w:eastAsia="汉仪粗宋简"/>
          <w:sz w:val="24"/>
        </w:rPr>
      </w:pPr>
    </w:p>
    <w:p w14:paraId="19588E19" w14:textId="77777777" w:rsidR="00D967C8" w:rsidRPr="00D967C8" w:rsidRDefault="00D967C8" w:rsidP="00D967C8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D967C8">
        <w:rPr>
          <w:rFonts w:ascii="汉仪粗宋简" w:eastAsia="汉仪粗宋简" w:hint="eastAsia"/>
          <w:sz w:val="24"/>
        </w:rPr>
        <w:t>一切道转为遍具胜相空性</w:t>
      </w:r>
    </w:p>
    <w:p w14:paraId="75500D46" w14:textId="77777777" w:rsidR="00A809C8" w:rsidRDefault="00A809C8" w:rsidP="00A809C8">
      <w:pPr>
        <w:spacing w:line="100" w:lineRule="exact"/>
        <w:ind w:firstLineChars="201" w:firstLine="482"/>
        <w:rPr>
          <w:rFonts w:eastAsia="STZhongsong"/>
          <w:sz w:val="24"/>
        </w:rPr>
      </w:pPr>
    </w:p>
    <w:p w14:paraId="1B1A3F7A" w14:textId="77777777" w:rsidR="00D967C8" w:rsidRPr="00D967C8" w:rsidRDefault="00D967C8" w:rsidP="00D967C8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967C8">
        <w:rPr>
          <w:rFonts w:eastAsia="STZhongsong" w:hint="eastAsia"/>
          <w:sz w:val="24"/>
        </w:rPr>
        <w:t>“一切道转成遍具一切胜相空性的无上极果”，这是果的标志相。达到了佛智之果是什么状况？大般若摄一切行到什么境地是究竟呢？如恒河摄引一切江河趣入大海是什么情况呢？一切道全成了一味，无二无三，修的时候就开始以般若摄一切行了。譬如布施的前导是般若，知道三轮是空的，不住任何相而行布施，虽行布施，一切无住，这样住在空中行布施，修的就是无住之行。像这样，以般若去摄持持戒、安忍、精进、禅定等，下至穿衣吃饭、吃喝拉撒等等。</w:t>
      </w:r>
    </w:p>
    <w:p w14:paraId="5901E756" w14:textId="77777777" w:rsidR="00D967C8" w:rsidRPr="00D967C8" w:rsidRDefault="00D967C8" w:rsidP="00D967C8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967C8">
        <w:rPr>
          <w:rFonts w:eastAsia="STZhongsong" w:hint="eastAsia"/>
          <w:sz w:val="24"/>
        </w:rPr>
        <w:t>当分别执著乃至习气全部消掉，所有道都汇成一个，就叫做“具一切胜相的空性”，这是极果的标志。也就是，万</w:t>
      </w:r>
      <w:r w:rsidRPr="00D967C8">
        <w:rPr>
          <w:rFonts w:eastAsia="STZhongsong" w:hint="eastAsia"/>
          <w:sz w:val="24"/>
        </w:rPr>
        <w:lastRenderedPageBreak/>
        <w:t>法即真如，真如即万法，到此时只有一个真如，施、戒、忍、进、定、慧等，只是体上起用安立的别名，实际就是同一空性，就像万河入海汇成一味一样。所谓“行亦禅，坐亦禅，语默动静体安然”，“禅”是第六度般若，一切都是般若。</w:t>
      </w:r>
    </w:p>
    <w:p w14:paraId="3914BB0A" w14:textId="77777777" w:rsidR="00D967C8" w:rsidRPr="00D967C8" w:rsidRDefault="00D967C8" w:rsidP="00D967C8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967C8">
        <w:rPr>
          <w:rFonts w:eastAsia="STZhongsong" w:hint="eastAsia"/>
          <w:sz w:val="24"/>
        </w:rPr>
        <w:t>“具一切胜相的空性”指什么呢？就是与妙有不二的空。一切施戒忍等是什么呢？就是本体起用，用无别体。就是这一个体，这个体不是死，能应缘起一切妙用。只不过针对舍的一分叫“布施”，针对不犯恶的一分叫“持戒”，针对心不起嗔、不为所动一分叫“安忍”，无懈怠一分叫“精进”，无散动一分叫“禅定”，无无明一分叫“般若”……乃至立无量百千万亿名，无非是一体在起用，到此时还有别别的道吗？没有了。这叫一切道同归一道，一切河同归一海，一切差别都归于平等法界，全部在一味的般若性中。它就是最高果的表现，到此就叫“证了极果”。</w:t>
      </w:r>
    </w:p>
    <w:p w14:paraId="6B583E94" w14:textId="77777777" w:rsidR="00D967C8" w:rsidRPr="00D967C8" w:rsidRDefault="00D967C8" w:rsidP="00D967C8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967C8">
        <w:rPr>
          <w:rFonts w:eastAsia="STZhongsong" w:hint="eastAsia"/>
          <w:sz w:val="24"/>
        </w:rPr>
        <w:t>它实际上就是一个智慧，基本来就是“万法即真如，真如即万法”，离开真如没别的东西。但由于虚妄分别，执著人我法我，结果变现出千差万别的杂乱相，这些都是假的。妄相一旦消殒就是平等一相，真如法一，然而它也不是冥顽不灵，不能照见自体，所以叫做“遍具一切殊胜相空性之智慧”，最终就是一个智慧，也就是理体本具的智慧彻底显发。由于一般人容易把“智慧”理解成世间智慧，为了防止跟世</w:t>
      </w:r>
      <w:r w:rsidRPr="00D967C8">
        <w:rPr>
          <w:rFonts w:eastAsia="STZhongsong" w:hint="eastAsia"/>
          <w:sz w:val="24"/>
        </w:rPr>
        <w:lastRenderedPageBreak/>
        <w:t>间智慧混为一谈，所以用“般若”来表尊重，它就是果般若。这样了解了一切道的最终之处，就会明白究竟一乘的道理。</w:t>
      </w:r>
    </w:p>
    <w:p w14:paraId="3365ACB3" w14:textId="77777777" w:rsidR="00A809C8" w:rsidRDefault="00A809C8" w:rsidP="00A809C8">
      <w:pPr>
        <w:spacing w:line="240" w:lineRule="exact"/>
        <w:ind w:firstLineChars="200" w:firstLine="480"/>
        <w:rPr>
          <w:rFonts w:ascii="汉仪粗宋简" w:eastAsia="汉仪粗宋简" w:hAnsi="SimHei"/>
          <w:sz w:val="24"/>
        </w:rPr>
      </w:pPr>
    </w:p>
    <w:p w14:paraId="5E9F2F75" w14:textId="77777777" w:rsidR="00D967C8" w:rsidRPr="00D967C8" w:rsidRDefault="00D967C8" w:rsidP="00D967C8">
      <w:pPr>
        <w:spacing w:line="420" w:lineRule="exact"/>
        <w:ind w:firstLineChars="200" w:firstLine="480"/>
        <w:rPr>
          <w:rFonts w:ascii="汉仪粗宋简" w:eastAsia="汉仪粗宋简" w:hAnsi="SimHei" w:hint="eastAsia"/>
          <w:sz w:val="24"/>
        </w:rPr>
      </w:pPr>
      <w:r w:rsidRPr="00D967C8">
        <w:rPr>
          <w:rFonts w:ascii="汉仪粗宋简" w:eastAsia="汉仪粗宋简" w:hAnsi="SimHei" w:hint="eastAsia"/>
          <w:sz w:val="24"/>
        </w:rPr>
        <w:t>决定唯一成熟果智的涵义</w:t>
      </w:r>
    </w:p>
    <w:p w14:paraId="1BEC92F1" w14:textId="77777777" w:rsidR="00A809C8" w:rsidRDefault="00A809C8" w:rsidP="00A809C8">
      <w:pPr>
        <w:spacing w:line="100" w:lineRule="exact"/>
        <w:ind w:firstLineChars="201" w:firstLine="482"/>
        <w:rPr>
          <w:rFonts w:eastAsia="STZhongsong"/>
          <w:sz w:val="24"/>
        </w:rPr>
      </w:pPr>
    </w:p>
    <w:p w14:paraId="5DCDEF8E" w14:textId="77777777" w:rsidR="00D967C8" w:rsidRPr="00D967C8" w:rsidRDefault="00D967C8" w:rsidP="00D967C8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967C8">
        <w:rPr>
          <w:rFonts w:eastAsia="STZhongsong" w:hint="eastAsia"/>
          <w:sz w:val="24"/>
        </w:rPr>
        <w:t>“决定唯一成熟为果智”说明了缘起的趋势。一旦证了大空性，发起后得智，渗透在一切道中修持，它的趋势决定唯一成熟在佛果的智慧上，也就是遍具胜相空性的大般若上，或者说理体本具的妙智彻底显发——一切种智的无上果上。也就是经中所说：“一切江河流入大恒河，为恒河所摄，决定唯一趣入大海。”千江万河表示一切道分，为恒河摄持就是被般若摄持，在后得位运用般若渗透在一切事境上修炼，它的趋势决定会化掉一切执著习气，融归为一味的大空性而现前果般若。</w:t>
      </w:r>
    </w:p>
    <w:p w14:paraId="406C09C8" w14:textId="77777777" w:rsidR="00D967C8" w:rsidRPr="00D967C8" w:rsidRDefault="00D967C8" w:rsidP="00D967C8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967C8">
        <w:rPr>
          <w:rFonts w:eastAsia="STZhongsong" w:hint="eastAsia"/>
          <w:sz w:val="24"/>
        </w:rPr>
        <w:t>“决定”是断定语，“唯一”是限制语，“成熟”是趋势语。就像种子唯一成熟在它对应的果上，启发了般若妙智，唯一成熟到遍具胜相空性的果般若上，因此称般若为“佛母”。唯一这条道能成就佛果，因此是出生佛的母亲。也就是，见了诸法真实性是一味的大空性，无二无三，一切妄相都没有，空寂本然，这时发起后得智，把一切妄相都化解掉，所有人为的差别戏论会全部消尽，所以他的趋势决定是成佛。就像世尊因地，遇到燃灯佛以前还有有所得心，所以没</w:t>
      </w:r>
      <w:r w:rsidRPr="00D967C8">
        <w:rPr>
          <w:rFonts w:eastAsia="STZhongsong" w:hint="eastAsia"/>
          <w:sz w:val="24"/>
        </w:rPr>
        <w:lastRenderedPageBreak/>
        <w:t>得到授记，遇到燃灯佛开始得授记了。世尊说：我如果有有所得心，认为我会得果的话，燃灯佛就不会为我授记，正是由于我于法无所得，所以得授记。“无所得”就是无一法可得，是本然的大空性，没有戏论法。</w:t>
      </w:r>
    </w:p>
    <w:p w14:paraId="0BC0066A" w14:textId="77777777" w:rsidR="00D967C8" w:rsidRPr="00D967C8" w:rsidRDefault="00D967C8" w:rsidP="00D967C8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967C8">
        <w:rPr>
          <w:rFonts w:eastAsia="STZhongsong" w:hint="eastAsia"/>
          <w:sz w:val="24"/>
        </w:rPr>
        <w:t>证空性后有极大力量，之后要在一切事境中锻炼。可以配在一切道上修，修的全是无住妙行，虽作一切，心无所住，于事无心，于心无事，这样一切虚妄执著都会消解掉。像这样遇事练心，去执除习，逐渐登地，级级上进，由于妄执习气逐渐在消融，境界就不断在转变，由粗变细，由不净变成净，到了八地只有清净相，没有不清净相。八地以后达到无分别自在，最后连极细的二取相分都没有了，这时彻底显出原本一味的真如性，这叫“真如法一”或“法界一相”。</w:t>
      </w:r>
    </w:p>
    <w:p w14:paraId="60C2D24B" w14:textId="77777777" w:rsidR="00D967C8" w:rsidRPr="00D967C8" w:rsidRDefault="00D967C8" w:rsidP="00D967C8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967C8">
        <w:rPr>
          <w:rFonts w:eastAsia="STZhongsong" w:hint="eastAsia"/>
          <w:sz w:val="24"/>
        </w:rPr>
        <w:t>这样的话，一切都回归本体了，这个趋势是决定的、唯一的，就是往这上地地升进，不会退下来，所以他决定要入佛果。开悟以后熟练了就决定成佛，不会退下来，成道的人就是这一个归处，没别的了。所谓“般若为导，净土为归”，就是这个道理。从深层涵义来说，开了般若眼目以后，一切由二取习气变现的妄相都会逐渐消掉，这时知道在一切事境上怎么锻炼，就已经开始能扫荡习气了；等这些全部消完，由妄识现出来的错乱相就都没有了，这不是常寂光净土是什么呢？</w:t>
      </w:r>
    </w:p>
    <w:p w14:paraId="2D0A7385" w14:textId="77777777" w:rsidR="00D967C8" w:rsidRPr="00D967C8" w:rsidRDefault="00D967C8" w:rsidP="00D967C8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967C8">
        <w:rPr>
          <w:rFonts w:eastAsia="STZhongsong" w:hint="eastAsia"/>
          <w:sz w:val="24"/>
        </w:rPr>
        <w:lastRenderedPageBreak/>
        <w:t>这才知道，开悟以后，就是“佛法在世间，不离世间觉”，佛法就在一切世间上，不必离开。这时要常常觉照不昧，不要著相，这样逐渐打扫，消不了几生就圆成大道了，这表示决定得果。就像释迦佛前世修道，证了大空性以后，就去掉了过去的有所得心，这个趋势是决定要成佛的，所以燃灯佛给他授记。《金刚经》也说，“以无我、无人、无众生、无寿者，修一切善法，则得阿耨多罗三藐三菩提”。</w:t>
      </w:r>
    </w:p>
    <w:p w14:paraId="04FE7ADB" w14:textId="77777777" w:rsidR="00D967C8" w:rsidRPr="00D967C8" w:rsidRDefault="00D967C8" w:rsidP="00D967C8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967C8">
        <w:rPr>
          <w:rFonts w:eastAsia="STZhongsong" w:hint="eastAsia"/>
          <w:sz w:val="24"/>
        </w:rPr>
        <w:t>他已经配合一切事境在修，渗透在一切处，以大般若摄一切行。比如布施，去修作、锻炼时，虽然布施但心里不著相，持戒、安忍等都是如此。再渗透到一切贪嗔痴等的境界上，都要和空慧相合而行持，不但要入佛，还要入魔；不但要在清净境上练，还要在染污境上练；不但要在戒定慧上练，还要在淫怒痴上练。这样所有心全被般若摄了，最终就变成一味的空，没什么两样，达到大平等了。最终就到了一切道都转成具一切胜相空性无上果的程度，这是他的趋势，叫做“决定唯一成熟为果般若”。果般若就是佛智、一切种智，什么妄相、妄执都没有，纯一的智慧境界，也就是理体本具的智慧彻底显发了，要这样理解。</w:t>
      </w:r>
    </w:p>
    <w:p w14:paraId="31BBC640" w14:textId="77777777" w:rsidR="00D967C8" w:rsidRPr="00D967C8" w:rsidRDefault="00D967C8" w:rsidP="00D967C8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967C8">
        <w:rPr>
          <w:rFonts w:eastAsia="STZhongsong" w:hint="eastAsia"/>
          <w:sz w:val="24"/>
        </w:rPr>
        <w:t>证得大空性后出现后得妙智，配合在一切事境上修，按这样，他能渗透在一切地方，行住坐卧、穿衣吃饭，都在这里。《法华经》说：“一切世间治生产业，皆与实相不相违背。”</w:t>
      </w:r>
      <w:r w:rsidRPr="00D967C8">
        <w:rPr>
          <w:rFonts w:eastAsia="STZhongsong" w:hint="eastAsia"/>
          <w:sz w:val="24"/>
        </w:rPr>
        <w:lastRenderedPageBreak/>
        <w:t>照样可以工作，可以成家，可以做各种事情，主要是练习不动心、无住，在每一个地方都要过去。这样没了分别执著，习气就越来越淡，遇境越来越能化掉，化掉以后境界就会变。这样的话，是不是般若摄了一切法？下至孝悌忠信，上至六度万行，全都摄了。不是说要违背这些，作为般若菩萨，他在世间要行孝道、悌道、忠道、信道，一切都可以行，这叫般若摄了五戒十善。般若还可以摄一切世间法，仍然去做一切事，但是内心不动，不被相所牵引。外不被相转，内不被念牵，要这样来修，当一切习气都扫荡完就证成无上大道了，这就叫做“道般若决定唯一成熟为果般若”。</w:t>
      </w:r>
    </w:p>
    <w:p w14:paraId="0BB162EA" w14:textId="77777777" w:rsidR="00A809C8" w:rsidRDefault="00A809C8" w:rsidP="00A809C8">
      <w:pPr>
        <w:spacing w:line="240" w:lineRule="exact"/>
        <w:ind w:firstLineChars="200" w:firstLine="480"/>
        <w:rPr>
          <w:rFonts w:ascii="汉仪粗宋简" w:eastAsia="汉仪粗宋简"/>
          <w:sz w:val="24"/>
        </w:rPr>
      </w:pPr>
    </w:p>
    <w:p w14:paraId="2F2C606F" w14:textId="77777777" w:rsidR="00D967C8" w:rsidRPr="00D967C8" w:rsidRDefault="00D967C8" w:rsidP="00D967C8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D967C8">
        <w:rPr>
          <w:rFonts w:ascii="汉仪粗宋简" w:eastAsia="汉仪粗宋简" w:hint="eastAsia"/>
          <w:sz w:val="24"/>
        </w:rPr>
        <w:t>不为他道所夺而流入一切智海</w:t>
      </w:r>
    </w:p>
    <w:p w14:paraId="547C495B" w14:textId="77777777" w:rsidR="00A809C8" w:rsidRDefault="00A809C8" w:rsidP="00A809C8">
      <w:pPr>
        <w:spacing w:line="100" w:lineRule="exact"/>
        <w:ind w:firstLineChars="201" w:firstLine="482"/>
        <w:rPr>
          <w:rFonts w:eastAsia="STZhongsong"/>
          <w:sz w:val="24"/>
        </w:rPr>
      </w:pPr>
    </w:p>
    <w:p w14:paraId="3F170964" w14:textId="77777777" w:rsidR="00D967C8" w:rsidRPr="00D967C8" w:rsidRDefault="00D967C8" w:rsidP="00D967C8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967C8">
        <w:rPr>
          <w:rFonts w:eastAsia="STZhongsong" w:hint="eastAsia"/>
          <w:sz w:val="24"/>
        </w:rPr>
        <w:t>“不为他道所夺而直流入果般若”表示般若智的走向。由于他已证空性，知道无一法可得，一切世间相都骗不了他。他不会住有边的三有道或世间道，也不会住寂边走入小乘道，不会被任何其他道所夺。这时，他有真正的不退心，知道道是这样行的，没有两种，然后念念回归，这叫“流入果般若”。安住本位，起应万机；起应万机，不动本位，这叫“不为他道所夺”。他念念回入果般若本智中、本有的智慧性自性佛当中，不会迷掉一灵真性，这叫做“流入果般若”。</w:t>
      </w:r>
    </w:p>
    <w:p w14:paraId="71D0194B" w14:textId="77777777" w:rsidR="00D967C8" w:rsidRPr="00D967C8" w:rsidRDefault="00D967C8" w:rsidP="00D967C8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967C8">
        <w:rPr>
          <w:rFonts w:eastAsia="STZhongsong" w:hint="eastAsia"/>
          <w:sz w:val="24"/>
        </w:rPr>
        <w:t>流有外流、内流两种。内流是返本归源，本来是佛，还</w:t>
      </w:r>
      <w:r w:rsidRPr="00D967C8">
        <w:rPr>
          <w:rFonts w:eastAsia="STZhongsong" w:hint="eastAsia"/>
          <w:sz w:val="24"/>
        </w:rPr>
        <w:lastRenderedPageBreak/>
        <w:t>求什么佛？不著相就回入本位了。外流以为境上有法，分别心止不住地在上面攀缘、妄动，求取等，这样会流入轮回；或者像小乘不起妙用，住著空边，这也不行。般若是空有不住的中道妙行，配合一切事相，虽行一切法而无所著，既不住寂边，也不落有边。像这样，他决定要得无上佛果。这就叫“不为他道所夺而直流入果般若”。他因上的趋势就是回归本来，会开发一切种智，所以称它为“一切种智之心”。</w:t>
      </w:r>
    </w:p>
    <w:p w14:paraId="57673586" w14:textId="77777777" w:rsidR="00A809C8" w:rsidRDefault="00A809C8" w:rsidP="00A809C8">
      <w:pPr>
        <w:spacing w:line="240" w:lineRule="exact"/>
        <w:ind w:firstLineChars="200" w:firstLine="480"/>
        <w:rPr>
          <w:rFonts w:ascii="汉仪粗宋简" w:eastAsia="汉仪粗宋简"/>
          <w:sz w:val="24"/>
        </w:rPr>
      </w:pPr>
    </w:p>
    <w:p w14:paraId="2D7D4972" w14:textId="77777777" w:rsidR="00D967C8" w:rsidRPr="00D967C8" w:rsidRDefault="00D967C8" w:rsidP="00D967C8">
      <w:pPr>
        <w:spacing w:line="420" w:lineRule="exact"/>
        <w:ind w:firstLineChars="200" w:firstLine="480"/>
        <w:rPr>
          <w:rFonts w:ascii="汉仪粗宋简" w:eastAsia="汉仪粗宋简" w:hint="eastAsia"/>
          <w:sz w:val="24"/>
        </w:rPr>
      </w:pPr>
      <w:r w:rsidRPr="00D967C8">
        <w:rPr>
          <w:rFonts w:ascii="汉仪粗宋简" w:eastAsia="汉仪粗宋简" w:hint="eastAsia"/>
          <w:sz w:val="24"/>
        </w:rPr>
        <w:t>一切种智之心无住而回向</w:t>
      </w:r>
    </w:p>
    <w:p w14:paraId="3A77663E" w14:textId="77777777" w:rsidR="00A809C8" w:rsidRDefault="00A809C8" w:rsidP="00A809C8">
      <w:pPr>
        <w:spacing w:line="100" w:lineRule="exact"/>
        <w:ind w:firstLineChars="201" w:firstLine="482"/>
        <w:rPr>
          <w:rFonts w:eastAsia="STZhongsong"/>
          <w:sz w:val="24"/>
        </w:rPr>
      </w:pPr>
    </w:p>
    <w:p w14:paraId="119A2B79" w14:textId="77777777" w:rsidR="00D967C8" w:rsidRPr="00D967C8" w:rsidRDefault="00D967C8" w:rsidP="00D967C8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967C8">
        <w:rPr>
          <w:rFonts w:eastAsia="STZhongsong" w:hint="eastAsia"/>
          <w:sz w:val="24"/>
        </w:rPr>
        <w:t>这里“回向”指回事向理、回向实际。“一切种智之心”是我们的灵明妙心，它本自圆成，</w:t>
      </w:r>
      <w:r w:rsidRPr="00D967C8">
        <w:rPr>
          <w:rFonts w:eastAsia="STZhongsong" w:hint="eastAsia"/>
          <w:sz w:val="24"/>
        </w:rPr>
        <w:t xml:space="preserve"> </w:t>
      </w:r>
      <w:r w:rsidRPr="00D967C8">
        <w:rPr>
          <w:rFonts w:eastAsia="STZhongsong" w:hint="eastAsia"/>
          <w:sz w:val="24"/>
        </w:rPr>
        <w:t>不是因缘作成的。这个灵知的心是智慧大宝藏，它应缘起用，什么都能作，妙用恒沙。它在应缘起用的时候无住，这就回事向理了。</w:t>
      </w:r>
    </w:p>
    <w:p w14:paraId="6282775A" w14:textId="77777777" w:rsidR="00D967C8" w:rsidRPr="00D967C8" w:rsidRDefault="00D967C8" w:rsidP="00D967C8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967C8">
        <w:rPr>
          <w:rFonts w:eastAsia="STZhongsong" w:hint="eastAsia"/>
          <w:sz w:val="24"/>
        </w:rPr>
        <w:t>现在最大的问题是著相，被相骗走、从本位出去，流入生死里去了。回向就是做一切事不动心，不被相骗走，而且保持这样的灵知妙性，它就回来了，叫“回事向理”。众生都是自性天真佛，什么样的灵明妙用都有，一切种的智慧都具足。它在应缘起用时，要像《金刚经》所说：“应无所住而生其心”，穿衣吃饭、行住坐卧、持戒修善等都不住相，这叫“无住妙行”。无住就不被妄相所牵，不流入虚妄的分别执著里，就叫“回事向理”。</w:t>
      </w:r>
    </w:p>
    <w:p w14:paraId="4229B2F4" w14:textId="77777777" w:rsidR="00D967C8" w:rsidRPr="00D967C8" w:rsidRDefault="00D967C8" w:rsidP="00D967C8">
      <w:pPr>
        <w:spacing w:line="420" w:lineRule="exact"/>
        <w:ind w:firstLineChars="200" w:firstLine="480"/>
        <w:rPr>
          <w:rFonts w:eastAsia="STZhongsong" w:hint="eastAsia"/>
          <w:sz w:val="24"/>
        </w:rPr>
      </w:pPr>
      <w:r w:rsidRPr="00D967C8">
        <w:rPr>
          <w:rFonts w:eastAsia="STZhongsong" w:hint="eastAsia"/>
          <w:sz w:val="24"/>
        </w:rPr>
        <w:lastRenderedPageBreak/>
        <w:t>我们原先以为有一个个事，实际都是一切种智之心在起用。无住的时候它就不迷昧而住在本位里，这叫“回向”，把你从生死流转中挽回。你能念念契合本体，越来越保任圆熟，最终就现前了本体。自性本具的大智慧妙用恒沙，那时自然发挥出一切作用，所谓“宴坐水月道场，大作梦中佛事”，这就是佛。要知道，这就是大乘道的心要。</w:t>
      </w:r>
    </w:p>
    <w:p w14:paraId="54C30CC3" w14:textId="77777777" w:rsidR="00E92C1B" w:rsidRPr="00D967C8" w:rsidRDefault="00E92C1B" w:rsidP="00D967C8">
      <w:pPr>
        <w:spacing w:line="420" w:lineRule="exact"/>
        <w:ind w:firstLine="200"/>
        <w:rPr>
          <w:rFonts w:hint="eastAsia"/>
          <w:sz w:val="24"/>
        </w:rPr>
      </w:pPr>
    </w:p>
    <w:sectPr w:rsidR="00E92C1B" w:rsidRPr="00D967C8" w:rsidSect="00DF62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07D97" w14:textId="77777777" w:rsidR="00FB0DD3" w:rsidRDefault="00FB0DD3">
      <w:r>
        <w:separator/>
      </w:r>
    </w:p>
  </w:endnote>
  <w:endnote w:type="continuationSeparator" w:id="0">
    <w:p w14:paraId="48B50D05" w14:textId="77777777" w:rsidR="00FB0DD3" w:rsidRDefault="00FB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Su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altName w:val="华文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STXinwei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Microsoft YaHei"/>
    <w:panose1 w:val="020B0604020202020204"/>
    <w:charset w:val="86"/>
    <w:family w:val="modern"/>
    <w:pitch w:val="fixed"/>
    <w:sig w:usb0="00000001" w:usb1="080E0800" w:usb2="00000012" w:usb3="00000000" w:csb0="0004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87C47" w14:textId="77777777" w:rsidR="0090651E" w:rsidRDefault="009065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5DA6B" w14:textId="77777777" w:rsidR="0090651E" w:rsidRDefault="009065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DE780" w14:textId="77777777" w:rsidR="0090651E" w:rsidRDefault="009065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D6BF7" w14:textId="77777777" w:rsidR="00FB0DD3" w:rsidRDefault="00FB0DD3">
      <w:r>
        <w:separator/>
      </w:r>
    </w:p>
  </w:footnote>
  <w:footnote w:type="continuationSeparator" w:id="0">
    <w:p w14:paraId="4E6179F1" w14:textId="77777777" w:rsidR="00FB0DD3" w:rsidRDefault="00FB0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E67F9" w14:textId="77777777" w:rsidR="00813B22" w:rsidRPr="007736B5" w:rsidRDefault="00813B22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A809C8">
      <w:rPr>
        <w:rStyle w:val="PageNumber"/>
        <w:rFonts w:ascii="SimSun" w:hAnsi="SimSun"/>
        <w:noProof/>
        <w:sz w:val="18"/>
        <w:szCs w:val="18"/>
      </w:rPr>
      <w:t>16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F119D7">
      <w:rPr>
        <w:rFonts w:ascii="STXihei" w:eastAsia="STXihei" w:hAnsi="STXihei" w:hint="eastAsia"/>
        <w:sz w:val="18"/>
        <w:szCs w:val="18"/>
      </w:rPr>
      <w:t>般若摄颂回向大义讲解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055B" w14:textId="77777777" w:rsidR="00813B22" w:rsidRPr="001A15AF" w:rsidRDefault="00F119D7" w:rsidP="00547DCF">
    <w:pPr>
      <w:tabs>
        <w:tab w:val="left" w:pos="3780"/>
      </w:tabs>
      <w:spacing w:line="360" w:lineRule="auto"/>
      <w:jc w:val="right"/>
      <w:rPr>
        <w:rFonts w:ascii="STZhongsong" w:eastAsia="STZhongsong" w:hAnsi="STZhongsong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般若摄颂回向大义讲解</w:t>
    </w:r>
    <w:r w:rsidR="00813B22">
      <w:rPr>
        <w:rFonts w:ascii="STXihei" w:eastAsia="STXihei" w:hAnsi="STXihei" w:hint="eastAsia"/>
        <w:sz w:val="18"/>
        <w:szCs w:val="18"/>
      </w:rPr>
      <w:t xml:space="preserve">　</w:t>
    </w:r>
    <w:r w:rsidR="00813B22" w:rsidRPr="00165EE0">
      <w:rPr>
        <w:rStyle w:val="PageNumber"/>
        <w:rFonts w:ascii="SimSun" w:hAnsi="SimSun"/>
        <w:sz w:val="18"/>
        <w:szCs w:val="18"/>
      </w:rPr>
      <w:fldChar w:fldCharType="begin"/>
    </w:r>
    <w:r w:rsidR="00813B22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813B22" w:rsidRPr="00165EE0">
      <w:rPr>
        <w:rStyle w:val="PageNumber"/>
        <w:rFonts w:ascii="SimSun" w:hAnsi="SimSun"/>
        <w:sz w:val="18"/>
        <w:szCs w:val="18"/>
      </w:rPr>
      <w:fldChar w:fldCharType="separate"/>
    </w:r>
    <w:r w:rsidR="00A809C8">
      <w:rPr>
        <w:rStyle w:val="PageNumber"/>
        <w:rFonts w:ascii="SimSun" w:hAnsi="SimSun"/>
        <w:noProof/>
        <w:sz w:val="18"/>
        <w:szCs w:val="18"/>
      </w:rPr>
      <w:t>15</w:t>
    </w:r>
    <w:r w:rsidR="00813B22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00B5" w14:textId="77777777" w:rsidR="0090651E" w:rsidRDefault="009065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2F03351"/>
    <w:multiLevelType w:val="hybridMultilevel"/>
    <w:tmpl w:val="E75C4350"/>
    <w:lvl w:ilvl="0" w:tplc="AB4C353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1AC52261"/>
    <w:multiLevelType w:val="hybridMultilevel"/>
    <w:tmpl w:val="FFFC186C"/>
    <w:lvl w:ilvl="0" w:tplc="F98AB73C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3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3AB502CB"/>
    <w:multiLevelType w:val="hybridMultilevel"/>
    <w:tmpl w:val="F1527F44"/>
    <w:lvl w:ilvl="0" w:tplc="4B2AF11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8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1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3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1092119934">
    <w:abstractNumId w:val="22"/>
  </w:num>
  <w:num w:numId="2" w16cid:durableId="1478182319">
    <w:abstractNumId w:val="20"/>
  </w:num>
  <w:num w:numId="3" w16cid:durableId="154612946">
    <w:abstractNumId w:val="15"/>
  </w:num>
  <w:num w:numId="4" w16cid:durableId="446238846">
    <w:abstractNumId w:val="13"/>
  </w:num>
  <w:num w:numId="5" w16cid:durableId="1559585575">
    <w:abstractNumId w:val="16"/>
  </w:num>
  <w:num w:numId="6" w16cid:durableId="251163980">
    <w:abstractNumId w:val="12"/>
  </w:num>
  <w:num w:numId="7" w16cid:durableId="893467822">
    <w:abstractNumId w:val="18"/>
  </w:num>
  <w:num w:numId="8" w16cid:durableId="712460836">
    <w:abstractNumId w:val="21"/>
  </w:num>
  <w:num w:numId="9" w16cid:durableId="388307056">
    <w:abstractNumId w:val="19"/>
  </w:num>
  <w:num w:numId="10" w16cid:durableId="946086474">
    <w:abstractNumId w:val="17"/>
  </w:num>
  <w:num w:numId="11" w16cid:durableId="375082796">
    <w:abstractNumId w:val="23"/>
  </w:num>
  <w:num w:numId="12" w16cid:durableId="2146002365">
    <w:abstractNumId w:val="8"/>
  </w:num>
  <w:num w:numId="13" w16cid:durableId="1479499099">
    <w:abstractNumId w:val="3"/>
  </w:num>
  <w:num w:numId="14" w16cid:durableId="1051659402">
    <w:abstractNumId w:val="2"/>
  </w:num>
  <w:num w:numId="15" w16cid:durableId="1030380408">
    <w:abstractNumId w:val="1"/>
  </w:num>
  <w:num w:numId="16" w16cid:durableId="1682663484">
    <w:abstractNumId w:val="0"/>
  </w:num>
  <w:num w:numId="17" w16cid:durableId="58674592">
    <w:abstractNumId w:val="9"/>
  </w:num>
  <w:num w:numId="18" w16cid:durableId="1145053164">
    <w:abstractNumId w:val="7"/>
  </w:num>
  <w:num w:numId="19" w16cid:durableId="1689792878">
    <w:abstractNumId w:val="6"/>
  </w:num>
  <w:num w:numId="20" w16cid:durableId="2012025332">
    <w:abstractNumId w:val="5"/>
  </w:num>
  <w:num w:numId="21" w16cid:durableId="1795560398">
    <w:abstractNumId w:val="4"/>
  </w:num>
  <w:num w:numId="22" w16cid:durableId="1751853224">
    <w:abstractNumId w:val="14"/>
  </w:num>
  <w:num w:numId="23" w16cid:durableId="1769085781">
    <w:abstractNumId w:val="10"/>
  </w:num>
  <w:num w:numId="24" w16cid:durableId="1188445521">
    <w:abstractNumId w:val="11"/>
  </w:num>
  <w:num w:numId="25" w16cid:durableId="3156512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5672"/>
    <w:rsid w:val="00006499"/>
    <w:rsid w:val="00010965"/>
    <w:rsid w:val="000114F2"/>
    <w:rsid w:val="00012EC9"/>
    <w:rsid w:val="0001432D"/>
    <w:rsid w:val="00014536"/>
    <w:rsid w:val="000147D7"/>
    <w:rsid w:val="000157A5"/>
    <w:rsid w:val="00017238"/>
    <w:rsid w:val="000179C0"/>
    <w:rsid w:val="00020E55"/>
    <w:rsid w:val="0002120E"/>
    <w:rsid w:val="00021A2D"/>
    <w:rsid w:val="00024AAA"/>
    <w:rsid w:val="00024D0F"/>
    <w:rsid w:val="0002695A"/>
    <w:rsid w:val="00030980"/>
    <w:rsid w:val="00032137"/>
    <w:rsid w:val="000328CA"/>
    <w:rsid w:val="00033314"/>
    <w:rsid w:val="0003391E"/>
    <w:rsid w:val="00034236"/>
    <w:rsid w:val="00034464"/>
    <w:rsid w:val="00037651"/>
    <w:rsid w:val="00037EA8"/>
    <w:rsid w:val="00040B46"/>
    <w:rsid w:val="00041893"/>
    <w:rsid w:val="00042603"/>
    <w:rsid w:val="00043249"/>
    <w:rsid w:val="0004576B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42A"/>
    <w:rsid w:val="00060B86"/>
    <w:rsid w:val="00062850"/>
    <w:rsid w:val="00062CBD"/>
    <w:rsid w:val="00064881"/>
    <w:rsid w:val="00066FC5"/>
    <w:rsid w:val="00070153"/>
    <w:rsid w:val="0007221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823"/>
    <w:rsid w:val="00082BFC"/>
    <w:rsid w:val="00083234"/>
    <w:rsid w:val="0008662A"/>
    <w:rsid w:val="00087A6C"/>
    <w:rsid w:val="00087E9C"/>
    <w:rsid w:val="00091C29"/>
    <w:rsid w:val="00091C73"/>
    <w:rsid w:val="00093A5B"/>
    <w:rsid w:val="00094977"/>
    <w:rsid w:val="00094DD8"/>
    <w:rsid w:val="000950DA"/>
    <w:rsid w:val="0009631C"/>
    <w:rsid w:val="0009693D"/>
    <w:rsid w:val="00096FC4"/>
    <w:rsid w:val="00097E96"/>
    <w:rsid w:val="000A0775"/>
    <w:rsid w:val="000A0F2F"/>
    <w:rsid w:val="000A1163"/>
    <w:rsid w:val="000A17BD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D48"/>
    <w:rsid w:val="000B1AC5"/>
    <w:rsid w:val="000B67CD"/>
    <w:rsid w:val="000B6CD3"/>
    <w:rsid w:val="000B77F9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5890"/>
    <w:rsid w:val="000C7161"/>
    <w:rsid w:val="000C7A22"/>
    <w:rsid w:val="000D1783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F2302"/>
    <w:rsid w:val="000F2D67"/>
    <w:rsid w:val="000F409A"/>
    <w:rsid w:val="000F4D14"/>
    <w:rsid w:val="000F67DE"/>
    <w:rsid w:val="00100497"/>
    <w:rsid w:val="00102E1C"/>
    <w:rsid w:val="00104012"/>
    <w:rsid w:val="00104829"/>
    <w:rsid w:val="0010530B"/>
    <w:rsid w:val="001059B0"/>
    <w:rsid w:val="00105FE3"/>
    <w:rsid w:val="00106728"/>
    <w:rsid w:val="00106947"/>
    <w:rsid w:val="00106B88"/>
    <w:rsid w:val="001073CF"/>
    <w:rsid w:val="00107720"/>
    <w:rsid w:val="00107754"/>
    <w:rsid w:val="00110120"/>
    <w:rsid w:val="00110392"/>
    <w:rsid w:val="00111758"/>
    <w:rsid w:val="00113357"/>
    <w:rsid w:val="00113CBF"/>
    <w:rsid w:val="00114372"/>
    <w:rsid w:val="001143A8"/>
    <w:rsid w:val="001144FA"/>
    <w:rsid w:val="0011531E"/>
    <w:rsid w:val="001156FD"/>
    <w:rsid w:val="00116FBD"/>
    <w:rsid w:val="0011725C"/>
    <w:rsid w:val="00121737"/>
    <w:rsid w:val="00122046"/>
    <w:rsid w:val="001228F2"/>
    <w:rsid w:val="0012596E"/>
    <w:rsid w:val="001271DC"/>
    <w:rsid w:val="0013089F"/>
    <w:rsid w:val="00131A66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E88"/>
    <w:rsid w:val="00151F7C"/>
    <w:rsid w:val="00152118"/>
    <w:rsid w:val="00152A9C"/>
    <w:rsid w:val="001553FF"/>
    <w:rsid w:val="0015710E"/>
    <w:rsid w:val="00161805"/>
    <w:rsid w:val="00162047"/>
    <w:rsid w:val="00164104"/>
    <w:rsid w:val="0016584B"/>
    <w:rsid w:val="00165EE0"/>
    <w:rsid w:val="0016744F"/>
    <w:rsid w:val="001731AD"/>
    <w:rsid w:val="00173CBC"/>
    <w:rsid w:val="001743DE"/>
    <w:rsid w:val="001746D1"/>
    <w:rsid w:val="00174872"/>
    <w:rsid w:val="00175749"/>
    <w:rsid w:val="00176038"/>
    <w:rsid w:val="00176883"/>
    <w:rsid w:val="00177006"/>
    <w:rsid w:val="0017708C"/>
    <w:rsid w:val="00177473"/>
    <w:rsid w:val="00177598"/>
    <w:rsid w:val="001805E0"/>
    <w:rsid w:val="0018113E"/>
    <w:rsid w:val="00183861"/>
    <w:rsid w:val="001863C9"/>
    <w:rsid w:val="0019059A"/>
    <w:rsid w:val="00192056"/>
    <w:rsid w:val="00192146"/>
    <w:rsid w:val="001929DB"/>
    <w:rsid w:val="00192A97"/>
    <w:rsid w:val="001933C9"/>
    <w:rsid w:val="001948CE"/>
    <w:rsid w:val="00195BBC"/>
    <w:rsid w:val="00195E76"/>
    <w:rsid w:val="001A02B7"/>
    <w:rsid w:val="001A06A0"/>
    <w:rsid w:val="001A1036"/>
    <w:rsid w:val="001A15AF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BC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A1A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5E42"/>
    <w:rsid w:val="001D6571"/>
    <w:rsid w:val="001D6B8E"/>
    <w:rsid w:val="001D7092"/>
    <w:rsid w:val="001D7F17"/>
    <w:rsid w:val="001E297A"/>
    <w:rsid w:val="001E399D"/>
    <w:rsid w:val="001E41F4"/>
    <w:rsid w:val="001E4D61"/>
    <w:rsid w:val="001F1844"/>
    <w:rsid w:val="001F204B"/>
    <w:rsid w:val="001F385E"/>
    <w:rsid w:val="001F4274"/>
    <w:rsid w:val="001F4276"/>
    <w:rsid w:val="001F5ED0"/>
    <w:rsid w:val="001F74B5"/>
    <w:rsid w:val="00201AB5"/>
    <w:rsid w:val="00202CE5"/>
    <w:rsid w:val="00203355"/>
    <w:rsid w:val="00204644"/>
    <w:rsid w:val="002054F7"/>
    <w:rsid w:val="002059C4"/>
    <w:rsid w:val="00207705"/>
    <w:rsid w:val="00211463"/>
    <w:rsid w:val="00213448"/>
    <w:rsid w:val="00213CFA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4168"/>
    <w:rsid w:val="0023500A"/>
    <w:rsid w:val="00235594"/>
    <w:rsid w:val="00235D9A"/>
    <w:rsid w:val="00236FA5"/>
    <w:rsid w:val="002421B5"/>
    <w:rsid w:val="00242CF3"/>
    <w:rsid w:val="00242DCB"/>
    <w:rsid w:val="00244C3F"/>
    <w:rsid w:val="0024548E"/>
    <w:rsid w:val="00245F63"/>
    <w:rsid w:val="002464EE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117B"/>
    <w:rsid w:val="00263FDD"/>
    <w:rsid w:val="0026400A"/>
    <w:rsid w:val="0026403B"/>
    <w:rsid w:val="00265191"/>
    <w:rsid w:val="0026672A"/>
    <w:rsid w:val="00267169"/>
    <w:rsid w:val="00267178"/>
    <w:rsid w:val="002676AC"/>
    <w:rsid w:val="00270E34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B57"/>
    <w:rsid w:val="0028396B"/>
    <w:rsid w:val="0028473E"/>
    <w:rsid w:val="00286048"/>
    <w:rsid w:val="0028690D"/>
    <w:rsid w:val="00287266"/>
    <w:rsid w:val="00287AC4"/>
    <w:rsid w:val="002910CA"/>
    <w:rsid w:val="00291DEF"/>
    <w:rsid w:val="002922F3"/>
    <w:rsid w:val="0029278C"/>
    <w:rsid w:val="00296FDF"/>
    <w:rsid w:val="002A00FE"/>
    <w:rsid w:val="002A14DD"/>
    <w:rsid w:val="002A15EE"/>
    <w:rsid w:val="002A30B6"/>
    <w:rsid w:val="002A4BD8"/>
    <w:rsid w:val="002A6C89"/>
    <w:rsid w:val="002B1CA1"/>
    <w:rsid w:val="002B30D1"/>
    <w:rsid w:val="002B31FE"/>
    <w:rsid w:val="002B38CF"/>
    <w:rsid w:val="002B45A5"/>
    <w:rsid w:val="002B476B"/>
    <w:rsid w:val="002B4FCD"/>
    <w:rsid w:val="002B5C63"/>
    <w:rsid w:val="002B62A4"/>
    <w:rsid w:val="002B672B"/>
    <w:rsid w:val="002B78A7"/>
    <w:rsid w:val="002C0057"/>
    <w:rsid w:val="002C0313"/>
    <w:rsid w:val="002C45CF"/>
    <w:rsid w:val="002C4879"/>
    <w:rsid w:val="002C4E49"/>
    <w:rsid w:val="002C6405"/>
    <w:rsid w:val="002C6B6D"/>
    <w:rsid w:val="002C6B9D"/>
    <w:rsid w:val="002C6F58"/>
    <w:rsid w:val="002C78CC"/>
    <w:rsid w:val="002C7EB7"/>
    <w:rsid w:val="002D0743"/>
    <w:rsid w:val="002D0FD0"/>
    <w:rsid w:val="002D1F62"/>
    <w:rsid w:val="002D3229"/>
    <w:rsid w:val="002D374B"/>
    <w:rsid w:val="002D5038"/>
    <w:rsid w:val="002D58CE"/>
    <w:rsid w:val="002D7268"/>
    <w:rsid w:val="002E0890"/>
    <w:rsid w:val="002E0CE6"/>
    <w:rsid w:val="002E3DAA"/>
    <w:rsid w:val="002E4830"/>
    <w:rsid w:val="002E4A81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30037A"/>
    <w:rsid w:val="0030314A"/>
    <w:rsid w:val="0030556C"/>
    <w:rsid w:val="00305D41"/>
    <w:rsid w:val="00305E7A"/>
    <w:rsid w:val="003064B7"/>
    <w:rsid w:val="00307131"/>
    <w:rsid w:val="003074EF"/>
    <w:rsid w:val="003079D9"/>
    <w:rsid w:val="00307FC3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461A"/>
    <w:rsid w:val="0032472C"/>
    <w:rsid w:val="00324E73"/>
    <w:rsid w:val="00325A9D"/>
    <w:rsid w:val="003276F2"/>
    <w:rsid w:val="0033003C"/>
    <w:rsid w:val="00330A59"/>
    <w:rsid w:val="00333308"/>
    <w:rsid w:val="003343CD"/>
    <w:rsid w:val="00334DDD"/>
    <w:rsid w:val="003370C1"/>
    <w:rsid w:val="00341CD5"/>
    <w:rsid w:val="00342486"/>
    <w:rsid w:val="00343BD8"/>
    <w:rsid w:val="00344207"/>
    <w:rsid w:val="00345119"/>
    <w:rsid w:val="0034674F"/>
    <w:rsid w:val="003501FA"/>
    <w:rsid w:val="003532B2"/>
    <w:rsid w:val="003534EF"/>
    <w:rsid w:val="00354F10"/>
    <w:rsid w:val="00355BDF"/>
    <w:rsid w:val="00356080"/>
    <w:rsid w:val="00356E30"/>
    <w:rsid w:val="003576D6"/>
    <w:rsid w:val="003578B0"/>
    <w:rsid w:val="003578E8"/>
    <w:rsid w:val="00360B0B"/>
    <w:rsid w:val="00361444"/>
    <w:rsid w:val="00361C3B"/>
    <w:rsid w:val="00362D1D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5C65"/>
    <w:rsid w:val="00377B61"/>
    <w:rsid w:val="00380B7F"/>
    <w:rsid w:val="0038179B"/>
    <w:rsid w:val="00382ADF"/>
    <w:rsid w:val="00383173"/>
    <w:rsid w:val="003841AD"/>
    <w:rsid w:val="00386CCC"/>
    <w:rsid w:val="00386F1C"/>
    <w:rsid w:val="00387ECB"/>
    <w:rsid w:val="003903A7"/>
    <w:rsid w:val="00390D46"/>
    <w:rsid w:val="003930FB"/>
    <w:rsid w:val="003934B5"/>
    <w:rsid w:val="003941D5"/>
    <w:rsid w:val="00394497"/>
    <w:rsid w:val="003957C4"/>
    <w:rsid w:val="00395855"/>
    <w:rsid w:val="00397175"/>
    <w:rsid w:val="003975DC"/>
    <w:rsid w:val="003A00DA"/>
    <w:rsid w:val="003A2147"/>
    <w:rsid w:val="003A27D5"/>
    <w:rsid w:val="003A5BFD"/>
    <w:rsid w:val="003B004F"/>
    <w:rsid w:val="003B12B4"/>
    <w:rsid w:val="003B16F6"/>
    <w:rsid w:val="003B2BCC"/>
    <w:rsid w:val="003B43C4"/>
    <w:rsid w:val="003B5774"/>
    <w:rsid w:val="003B64D0"/>
    <w:rsid w:val="003B67C2"/>
    <w:rsid w:val="003B682C"/>
    <w:rsid w:val="003B69B2"/>
    <w:rsid w:val="003B7258"/>
    <w:rsid w:val="003B7291"/>
    <w:rsid w:val="003C0B8F"/>
    <w:rsid w:val="003C14D4"/>
    <w:rsid w:val="003C2612"/>
    <w:rsid w:val="003C26F1"/>
    <w:rsid w:val="003C4BBE"/>
    <w:rsid w:val="003C6050"/>
    <w:rsid w:val="003C6ECA"/>
    <w:rsid w:val="003C7081"/>
    <w:rsid w:val="003D1211"/>
    <w:rsid w:val="003D2DE5"/>
    <w:rsid w:val="003D3742"/>
    <w:rsid w:val="003D3D3D"/>
    <w:rsid w:val="003D5994"/>
    <w:rsid w:val="003D5F3A"/>
    <w:rsid w:val="003D70F0"/>
    <w:rsid w:val="003D722A"/>
    <w:rsid w:val="003E288B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400570"/>
    <w:rsid w:val="004019AA"/>
    <w:rsid w:val="0040292A"/>
    <w:rsid w:val="00402E19"/>
    <w:rsid w:val="00402E2A"/>
    <w:rsid w:val="00402EE3"/>
    <w:rsid w:val="004035EE"/>
    <w:rsid w:val="00405482"/>
    <w:rsid w:val="004067A5"/>
    <w:rsid w:val="0041097B"/>
    <w:rsid w:val="00410F76"/>
    <w:rsid w:val="00412E34"/>
    <w:rsid w:val="00416192"/>
    <w:rsid w:val="004179F9"/>
    <w:rsid w:val="0042050A"/>
    <w:rsid w:val="00420525"/>
    <w:rsid w:val="00420901"/>
    <w:rsid w:val="00420FDE"/>
    <w:rsid w:val="0042202E"/>
    <w:rsid w:val="00423F36"/>
    <w:rsid w:val="0042436F"/>
    <w:rsid w:val="00430B46"/>
    <w:rsid w:val="0043274B"/>
    <w:rsid w:val="00433D35"/>
    <w:rsid w:val="00434820"/>
    <w:rsid w:val="00435F30"/>
    <w:rsid w:val="0043626B"/>
    <w:rsid w:val="00440AFF"/>
    <w:rsid w:val="00441687"/>
    <w:rsid w:val="00441C2D"/>
    <w:rsid w:val="0044320C"/>
    <w:rsid w:val="00443F98"/>
    <w:rsid w:val="00444035"/>
    <w:rsid w:val="004459A8"/>
    <w:rsid w:val="00447F36"/>
    <w:rsid w:val="00447FB6"/>
    <w:rsid w:val="004500CD"/>
    <w:rsid w:val="00450148"/>
    <w:rsid w:val="004519AF"/>
    <w:rsid w:val="00451D02"/>
    <w:rsid w:val="004532C1"/>
    <w:rsid w:val="00454813"/>
    <w:rsid w:val="00456B16"/>
    <w:rsid w:val="00457FF4"/>
    <w:rsid w:val="0046170A"/>
    <w:rsid w:val="0046425C"/>
    <w:rsid w:val="0046545F"/>
    <w:rsid w:val="004654EF"/>
    <w:rsid w:val="00467906"/>
    <w:rsid w:val="00472A69"/>
    <w:rsid w:val="004731D7"/>
    <w:rsid w:val="004738C0"/>
    <w:rsid w:val="00474741"/>
    <w:rsid w:val="00474BB6"/>
    <w:rsid w:val="0047581E"/>
    <w:rsid w:val="004758B1"/>
    <w:rsid w:val="004758EE"/>
    <w:rsid w:val="00476784"/>
    <w:rsid w:val="004779CB"/>
    <w:rsid w:val="00482271"/>
    <w:rsid w:val="00482D2D"/>
    <w:rsid w:val="00482F23"/>
    <w:rsid w:val="00485026"/>
    <w:rsid w:val="00486453"/>
    <w:rsid w:val="00487356"/>
    <w:rsid w:val="00490522"/>
    <w:rsid w:val="0049169C"/>
    <w:rsid w:val="00492EF7"/>
    <w:rsid w:val="00493F99"/>
    <w:rsid w:val="00494BC1"/>
    <w:rsid w:val="004963F3"/>
    <w:rsid w:val="00497B98"/>
    <w:rsid w:val="004A0316"/>
    <w:rsid w:val="004A0821"/>
    <w:rsid w:val="004A153F"/>
    <w:rsid w:val="004A1D4A"/>
    <w:rsid w:val="004A2FE6"/>
    <w:rsid w:val="004A3BE6"/>
    <w:rsid w:val="004A4489"/>
    <w:rsid w:val="004A4F0C"/>
    <w:rsid w:val="004A5E69"/>
    <w:rsid w:val="004A6281"/>
    <w:rsid w:val="004A644F"/>
    <w:rsid w:val="004A69CF"/>
    <w:rsid w:val="004B11AB"/>
    <w:rsid w:val="004B1693"/>
    <w:rsid w:val="004B30D4"/>
    <w:rsid w:val="004B555D"/>
    <w:rsid w:val="004B5EFF"/>
    <w:rsid w:val="004C02F2"/>
    <w:rsid w:val="004C06BB"/>
    <w:rsid w:val="004C09E5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707"/>
    <w:rsid w:val="004D5BD3"/>
    <w:rsid w:val="004E0343"/>
    <w:rsid w:val="004E110C"/>
    <w:rsid w:val="004E1918"/>
    <w:rsid w:val="004E3B1A"/>
    <w:rsid w:val="004E48B0"/>
    <w:rsid w:val="004E4E5B"/>
    <w:rsid w:val="004E5650"/>
    <w:rsid w:val="004E6B78"/>
    <w:rsid w:val="004E7A51"/>
    <w:rsid w:val="004F033C"/>
    <w:rsid w:val="004F057C"/>
    <w:rsid w:val="004F0C42"/>
    <w:rsid w:val="004F0C7A"/>
    <w:rsid w:val="004F10A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1F0E"/>
    <w:rsid w:val="0050304F"/>
    <w:rsid w:val="0050449E"/>
    <w:rsid w:val="00504A06"/>
    <w:rsid w:val="00504EF6"/>
    <w:rsid w:val="00505097"/>
    <w:rsid w:val="00507060"/>
    <w:rsid w:val="00507BF8"/>
    <w:rsid w:val="005104C1"/>
    <w:rsid w:val="00511892"/>
    <w:rsid w:val="00512189"/>
    <w:rsid w:val="00512713"/>
    <w:rsid w:val="005156D5"/>
    <w:rsid w:val="00515D73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3793"/>
    <w:rsid w:val="005356DC"/>
    <w:rsid w:val="00535DF2"/>
    <w:rsid w:val="00537BBB"/>
    <w:rsid w:val="00540502"/>
    <w:rsid w:val="005405AA"/>
    <w:rsid w:val="00540756"/>
    <w:rsid w:val="005413E6"/>
    <w:rsid w:val="00541CED"/>
    <w:rsid w:val="0054255A"/>
    <w:rsid w:val="0054280E"/>
    <w:rsid w:val="00543B31"/>
    <w:rsid w:val="005452A9"/>
    <w:rsid w:val="005470FD"/>
    <w:rsid w:val="00547665"/>
    <w:rsid w:val="00547DCF"/>
    <w:rsid w:val="005519A3"/>
    <w:rsid w:val="00551ACE"/>
    <w:rsid w:val="00551EF7"/>
    <w:rsid w:val="00553D3C"/>
    <w:rsid w:val="0055413C"/>
    <w:rsid w:val="005544B1"/>
    <w:rsid w:val="005557E8"/>
    <w:rsid w:val="005562EF"/>
    <w:rsid w:val="00556A55"/>
    <w:rsid w:val="00556C17"/>
    <w:rsid w:val="00557624"/>
    <w:rsid w:val="005609F5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67734"/>
    <w:rsid w:val="005706D1"/>
    <w:rsid w:val="00570FDD"/>
    <w:rsid w:val="00571448"/>
    <w:rsid w:val="005752AE"/>
    <w:rsid w:val="00575C12"/>
    <w:rsid w:val="00575C71"/>
    <w:rsid w:val="00577210"/>
    <w:rsid w:val="0058232D"/>
    <w:rsid w:val="00582D53"/>
    <w:rsid w:val="0058403F"/>
    <w:rsid w:val="00584CED"/>
    <w:rsid w:val="0058502E"/>
    <w:rsid w:val="00587305"/>
    <w:rsid w:val="00590330"/>
    <w:rsid w:val="00591196"/>
    <w:rsid w:val="005912F7"/>
    <w:rsid w:val="00592B08"/>
    <w:rsid w:val="00597D33"/>
    <w:rsid w:val="005A1F29"/>
    <w:rsid w:val="005A30B6"/>
    <w:rsid w:val="005A547C"/>
    <w:rsid w:val="005A55BC"/>
    <w:rsid w:val="005B3861"/>
    <w:rsid w:val="005B38E5"/>
    <w:rsid w:val="005B3AC3"/>
    <w:rsid w:val="005B417F"/>
    <w:rsid w:val="005B5DE9"/>
    <w:rsid w:val="005B62FF"/>
    <w:rsid w:val="005B66BC"/>
    <w:rsid w:val="005B6C7E"/>
    <w:rsid w:val="005C01B7"/>
    <w:rsid w:val="005C03DE"/>
    <w:rsid w:val="005C0870"/>
    <w:rsid w:val="005C0BD8"/>
    <w:rsid w:val="005C0F3C"/>
    <w:rsid w:val="005C13C1"/>
    <w:rsid w:val="005C1720"/>
    <w:rsid w:val="005C27C9"/>
    <w:rsid w:val="005C3B9E"/>
    <w:rsid w:val="005C5993"/>
    <w:rsid w:val="005C6760"/>
    <w:rsid w:val="005C6AF1"/>
    <w:rsid w:val="005D0178"/>
    <w:rsid w:val="005D0F11"/>
    <w:rsid w:val="005D134A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803"/>
    <w:rsid w:val="005D7C8E"/>
    <w:rsid w:val="005D7D27"/>
    <w:rsid w:val="005D7D6D"/>
    <w:rsid w:val="005E1214"/>
    <w:rsid w:val="005E1DD6"/>
    <w:rsid w:val="005E3DC6"/>
    <w:rsid w:val="005E4E39"/>
    <w:rsid w:val="005E730E"/>
    <w:rsid w:val="005E7F61"/>
    <w:rsid w:val="005F0483"/>
    <w:rsid w:val="005F081D"/>
    <w:rsid w:val="005F18B3"/>
    <w:rsid w:val="005F26A7"/>
    <w:rsid w:val="005F4953"/>
    <w:rsid w:val="005F516A"/>
    <w:rsid w:val="005F545F"/>
    <w:rsid w:val="005F5BB0"/>
    <w:rsid w:val="005F5C48"/>
    <w:rsid w:val="005F6308"/>
    <w:rsid w:val="005F6748"/>
    <w:rsid w:val="006031F7"/>
    <w:rsid w:val="0060350D"/>
    <w:rsid w:val="00603B21"/>
    <w:rsid w:val="00603DD2"/>
    <w:rsid w:val="00603E99"/>
    <w:rsid w:val="00604CDE"/>
    <w:rsid w:val="006058DE"/>
    <w:rsid w:val="006068B5"/>
    <w:rsid w:val="00612957"/>
    <w:rsid w:val="00613F5E"/>
    <w:rsid w:val="00614BFD"/>
    <w:rsid w:val="0061501B"/>
    <w:rsid w:val="00617800"/>
    <w:rsid w:val="00617A74"/>
    <w:rsid w:val="00620C22"/>
    <w:rsid w:val="00620F3B"/>
    <w:rsid w:val="00622DC0"/>
    <w:rsid w:val="0062368B"/>
    <w:rsid w:val="00624E59"/>
    <w:rsid w:val="0062515F"/>
    <w:rsid w:val="00625F03"/>
    <w:rsid w:val="006269CA"/>
    <w:rsid w:val="00626C05"/>
    <w:rsid w:val="00630477"/>
    <w:rsid w:val="006310B1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41FC"/>
    <w:rsid w:val="006443DC"/>
    <w:rsid w:val="006450B1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389F"/>
    <w:rsid w:val="0067476A"/>
    <w:rsid w:val="00674F0E"/>
    <w:rsid w:val="0067751E"/>
    <w:rsid w:val="00681B46"/>
    <w:rsid w:val="006820C8"/>
    <w:rsid w:val="00682E43"/>
    <w:rsid w:val="00683303"/>
    <w:rsid w:val="00683F51"/>
    <w:rsid w:val="00685704"/>
    <w:rsid w:val="006869A2"/>
    <w:rsid w:val="0069048D"/>
    <w:rsid w:val="006913C8"/>
    <w:rsid w:val="00691461"/>
    <w:rsid w:val="00691487"/>
    <w:rsid w:val="00691CC1"/>
    <w:rsid w:val="00692CA0"/>
    <w:rsid w:val="006931B8"/>
    <w:rsid w:val="00694450"/>
    <w:rsid w:val="00696619"/>
    <w:rsid w:val="00696798"/>
    <w:rsid w:val="00696913"/>
    <w:rsid w:val="00696D6C"/>
    <w:rsid w:val="00697EC5"/>
    <w:rsid w:val="006A0520"/>
    <w:rsid w:val="006A0C2A"/>
    <w:rsid w:val="006A553A"/>
    <w:rsid w:val="006A5F28"/>
    <w:rsid w:val="006A7738"/>
    <w:rsid w:val="006B0A61"/>
    <w:rsid w:val="006B0FF3"/>
    <w:rsid w:val="006B2BC4"/>
    <w:rsid w:val="006B3141"/>
    <w:rsid w:val="006B3B82"/>
    <w:rsid w:val="006B45F0"/>
    <w:rsid w:val="006B47A7"/>
    <w:rsid w:val="006B57E3"/>
    <w:rsid w:val="006B5F2D"/>
    <w:rsid w:val="006B7E6A"/>
    <w:rsid w:val="006B7FA3"/>
    <w:rsid w:val="006C0D5F"/>
    <w:rsid w:val="006C1A94"/>
    <w:rsid w:val="006C3D45"/>
    <w:rsid w:val="006C4218"/>
    <w:rsid w:val="006C52F2"/>
    <w:rsid w:val="006C5370"/>
    <w:rsid w:val="006C58B6"/>
    <w:rsid w:val="006C5FC9"/>
    <w:rsid w:val="006C66D4"/>
    <w:rsid w:val="006C78BC"/>
    <w:rsid w:val="006D08F3"/>
    <w:rsid w:val="006D3792"/>
    <w:rsid w:val="006D44D4"/>
    <w:rsid w:val="006D4E18"/>
    <w:rsid w:val="006D55B5"/>
    <w:rsid w:val="006E05F4"/>
    <w:rsid w:val="006E445B"/>
    <w:rsid w:val="006E5E70"/>
    <w:rsid w:val="006F0AD6"/>
    <w:rsid w:val="006F58E0"/>
    <w:rsid w:val="006F5A5D"/>
    <w:rsid w:val="006F605F"/>
    <w:rsid w:val="006F7107"/>
    <w:rsid w:val="006F7C3C"/>
    <w:rsid w:val="00702BE3"/>
    <w:rsid w:val="00703CC3"/>
    <w:rsid w:val="00711DFA"/>
    <w:rsid w:val="007132D8"/>
    <w:rsid w:val="00713605"/>
    <w:rsid w:val="007141B2"/>
    <w:rsid w:val="0071787C"/>
    <w:rsid w:val="00720403"/>
    <w:rsid w:val="00721CDA"/>
    <w:rsid w:val="007226AC"/>
    <w:rsid w:val="0072277C"/>
    <w:rsid w:val="00722E4A"/>
    <w:rsid w:val="007250B8"/>
    <w:rsid w:val="00725BDB"/>
    <w:rsid w:val="00730858"/>
    <w:rsid w:val="0073188C"/>
    <w:rsid w:val="007331DC"/>
    <w:rsid w:val="00733F58"/>
    <w:rsid w:val="00734BB6"/>
    <w:rsid w:val="0073563C"/>
    <w:rsid w:val="00735663"/>
    <w:rsid w:val="007369B1"/>
    <w:rsid w:val="00737A4B"/>
    <w:rsid w:val="0074002E"/>
    <w:rsid w:val="007417FF"/>
    <w:rsid w:val="00742243"/>
    <w:rsid w:val="00743275"/>
    <w:rsid w:val="0074355D"/>
    <w:rsid w:val="00743C38"/>
    <w:rsid w:val="00743E3A"/>
    <w:rsid w:val="007446FB"/>
    <w:rsid w:val="007452AC"/>
    <w:rsid w:val="007457B4"/>
    <w:rsid w:val="00753724"/>
    <w:rsid w:val="00754655"/>
    <w:rsid w:val="00754E50"/>
    <w:rsid w:val="0075522B"/>
    <w:rsid w:val="00756FCC"/>
    <w:rsid w:val="0075708F"/>
    <w:rsid w:val="00760E36"/>
    <w:rsid w:val="007619EF"/>
    <w:rsid w:val="00762402"/>
    <w:rsid w:val="007628A2"/>
    <w:rsid w:val="0076396B"/>
    <w:rsid w:val="0076414C"/>
    <w:rsid w:val="00765B76"/>
    <w:rsid w:val="00765E91"/>
    <w:rsid w:val="00767405"/>
    <w:rsid w:val="00767A2C"/>
    <w:rsid w:val="007713D8"/>
    <w:rsid w:val="00771E28"/>
    <w:rsid w:val="00772900"/>
    <w:rsid w:val="007736B5"/>
    <w:rsid w:val="00773C2C"/>
    <w:rsid w:val="007741A0"/>
    <w:rsid w:val="00774423"/>
    <w:rsid w:val="0077482D"/>
    <w:rsid w:val="007752D1"/>
    <w:rsid w:val="007769C7"/>
    <w:rsid w:val="0077730A"/>
    <w:rsid w:val="00783217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F7A"/>
    <w:rsid w:val="00795449"/>
    <w:rsid w:val="00795CAD"/>
    <w:rsid w:val="007968B4"/>
    <w:rsid w:val="007978EB"/>
    <w:rsid w:val="007A14B3"/>
    <w:rsid w:val="007A1FCE"/>
    <w:rsid w:val="007A296C"/>
    <w:rsid w:val="007A2D52"/>
    <w:rsid w:val="007A324B"/>
    <w:rsid w:val="007A3910"/>
    <w:rsid w:val="007A3A0A"/>
    <w:rsid w:val="007A4B73"/>
    <w:rsid w:val="007A5D9B"/>
    <w:rsid w:val="007A61CB"/>
    <w:rsid w:val="007B16DF"/>
    <w:rsid w:val="007B1716"/>
    <w:rsid w:val="007B30B2"/>
    <w:rsid w:val="007B6EEC"/>
    <w:rsid w:val="007B7563"/>
    <w:rsid w:val="007B7F38"/>
    <w:rsid w:val="007C0065"/>
    <w:rsid w:val="007C1863"/>
    <w:rsid w:val="007C1C68"/>
    <w:rsid w:val="007C2BB9"/>
    <w:rsid w:val="007C2E70"/>
    <w:rsid w:val="007C3CFD"/>
    <w:rsid w:val="007C4268"/>
    <w:rsid w:val="007C44D3"/>
    <w:rsid w:val="007C4943"/>
    <w:rsid w:val="007C67A0"/>
    <w:rsid w:val="007C6AF7"/>
    <w:rsid w:val="007C701C"/>
    <w:rsid w:val="007C749C"/>
    <w:rsid w:val="007D1A47"/>
    <w:rsid w:val="007D1B61"/>
    <w:rsid w:val="007D20CF"/>
    <w:rsid w:val="007D46F0"/>
    <w:rsid w:val="007D5EC7"/>
    <w:rsid w:val="007D7050"/>
    <w:rsid w:val="007E01A0"/>
    <w:rsid w:val="007E05BE"/>
    <w:rsid w:val="007E11C0"/>
    <w:rsid w:val="007E25F2"/>
    <w:rsid w:val="007E3A64"/>
    <w:rsid w:val="007E3EA8"/>
    <w:rsid w:val="007E58AD"/>
    <w:rsid w:val="007E5A9A"/>
    <w:rsid w:val="007E7865"/>
    <w:rsid w:val="007F0E06"/>
    <w:rsid w:val="007F1032"/>
    <w:rsid w:val="007F10DC"/>
    <w:rsid w:val="007F1980"/>
    <w:rsid w:val="007F1D9E"/>
    <w:rsid w:val="007F2175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76BE"/>
    <w:rsid w:val="00810279"/>
    <w:rsid w:val="00811CB1"/>
    <w:rsid w:val="00811E4C"/>
    <w:rsid w:val="008127AC"/>
    <w:rsid w:val="00813094"/>
    <w:rsid w:val="00813B22"/>
    <w:rsid w:val="00813EB8"/>
    <w:rsid w:val="00816725"/>
    <w:rsid w:val="008171E2"/>
    <w:rsid w:val="00817F1D"/>
    <w:rsid w:val="00821B66"/>
    <w:rsid w:val="00821D33"/>
    <w:rsid w:val="0082271F"/>
    <w:rsid w:val="00822F01"/>
    <w:rsid w:val="008245F1"/>
    <w:rsid w:val="0082780B"/>
    <w:rsid w:val="00827B0F"/>
    <w:rsid w:val="00830770"/>
    <w:rsid w:val="00832817"/>
    <w:rsid w:val="00832FBE"/>
    <w:rsid w:val="008356D5"/>
    <w:rsid w:val="00836ACE"/>
    <w:rsid w:val="00837058"/>
    <w:rsid w:val="00837308"/>
    <w:rsid w:val="00837730"/>
    <w:rsid w:val="00840885"/>
    <w:rsid w:val="00840E2B"/>
    <w:rsid w:val="00844C3D"/>
    <w:rsid w:val="00844E71"/>
    <w:rsid w:val="008459FB"/>
    <w:rsid w:val="00845BBB"/>
    <w:rsid w:val="00845D44"/>
    <w:rsid w:val="008519AE"/>
    <w:rsid w:val="008535C5"/>
    <w:rsid w:val="00854762"/>
    <w:rsid w:val="008548E1"/>
    <w:rsid w:val="0085726D"/>
    <w:rsid w:val="0085745A"/>
    <w:rsid w:val="008602A5"/>
    <w:rsid w:val="00860A7F"/>
    <w:rsid w:val="00860AEF"/>
    <w:rsid w:val="00865AA6"/>
    <w:rsid w:val="00867DC6"/>
    <w:rsid w:val="00870D27"/>
    <w:rsid w:val="008711B6"/>
    <w:rsid w:val="00871610"/>
    <w:rsid w:val="00874325"/>
    <w:rsid w:val="00875AEE"/>
    <w:rsid w:val="00876103"/>
    <w:rsid w:val="008805A7"/>
    <w:rsid w:val="00880DD7"/>
    <w:rsid w:val="00883736"/>
    <w:rsid w:val="00883795"/>
    <w:rsid w:val="00883A75"/>
    <w:rsid w:val="0088470E"/>
    <w:rsid w:val="00885190"/>
    <w:rsid w:val="00885392"/>
    <w:rsid w:val="00886726"/>
    <w:rsid w:val="008867E4"/>
    <w:rsid w:val="00890C5F"/>
    <w:rsid w:val="008913F8"/>
    <w:rsid w:val="0089190E"/>
    <w:rsid w:val="00891C76"/>
    <w:rsid w:val="00893284"/>
    <w:rsid w:val="0089587C"/>
    <w:rsid w:val="00895E5A"/>
    <w:rsid w:val="008A06CB"/>
    <w:rsid w:val="008A1C5C"/>
    <w:rsid w:val="008A2429"/>
    <w:rsid w:val="008A2F09"/>
    <w:rsid w:val="008A4FDF"/>
    <w:rsid w:val="008A5165"/>
    <w:rsid w:val="008A5D81"/>
    <w:rsid w:val="008A5EBC"/>
    <w:rsid w:val="008A7BD6"/>
    <w:rsid w:val="008B116F"/>
    <w:rsid w:val="008B26A5"/>
    <w:rsid w:val="008B37DA"/>
    <w:rsid w:val="008B5257"/>
    <w:rsid w:val="008B5574"/>
    <w:rsid w:val="008B5B43"/>
    <w:rsid w:val="008B6292"/>
    <w:rsid w:val="008B6528"/>
    <w:rsid w:val="008C0893"/>
    <w:rsid w:val="008C26A1"/>
    <w:rsid w:val="008C291D"/>
    <w:rsid w:val="008C308F"/>
    <w:rsid w:val="008C5C50"/>
    <w:rsid w:val="008C75D5"/>
    <w:rsid w:val="008C7E94"/>
    <w:rsid w:val="008D003B"/>
    <w:rsid w:val="008D1C35"/>
    <w:rsid w:val="008D3C2C"/>
    <w:rsid w:val="008D47BC"/>
    <w:rsid w:val="008D49B0"/>
    <w:rsid w:val="008D637C"/>
    <w:rsid w:val="008D7A79"/>
    <w:rsid w:val="008D7AD6"/>
    <w:rsid w:val="008E2399"/>
    <w:rsid w:val="008E49FE"/>
    <w:rsid w:val="008E4C68"/>
    <w:rsid w:val="008E71D1"/>
    <w:rsid w:val="008E7A29"/>
    <w:rsid w:val="008E7DFB"/>
    <w:rsid w:val="008F0A04"/>
    <w:rsid w:val="008F0E96"/>
    <w:rsid w:val="008F3EE5"/>
    <w:rsid w:val="008F4043"/>
    <w:rsid w:val="008F43D9"/>
    <w:rsid w:val="00900554"/>
    <w:rsid w:val="00900588"/>
    <w:rsid w:val="00901004"/>
    <w:rsid w:val="00901235"/>
    <w:rsid w:val="00901968"/>
    <w:rsid w:val="00902FFE"/>
    <w:rsid w:val="0090557D"/>
    <w:rsid w:val="0090624A"/>
    <w:rsid w:val="0090651E"/>
    <w:rsid w:val="0090667A"/>
    <w:rsid w:val="009073A5"/>
    <w:rsid w:val="00907444"/>
    <w:rsid w:val="009104C7"/>
    <w:rsid w:val="009109A4"/>
    <w:rsid w:val="00910A80"/>
    <w:rsid w:val="00914076"/>
    <w:rsid w:val="00915EC9"/>
    <w:rsid w:val="00917453"/>
    <w:rsid w:val="009175E1"/>
    <w:rsid w:val="00917ECE"/>
    <w:rsid w:val="00917ED4"/>
    <w:rsid w:val="009210EA"/>
    <w:rsid w:val="009218D2"/>
    <w:rsid w:val="00923563"/>
    <w:rsid w:val="009271ED"/>
    <w:rsid w:val="0093116D"/>
    <w:rsid w:val="00932CCC"/>
    <w:rsid w:val="00934BD1"/>
    <w:rsid w:val="00935AE4"/>
    <w:rsid w:val="0093619D"/>
    <w:rsid w:val="00940727"/>
    <w:rsid w:val="00940E5D"/>
    <w:rsid w:val="00942456"/>
    <w:rsid w:val="0094267B"/>
    <w:rsid w:val="00943602"/>
    <w:rsid w:val="00944670"/>
    <w:rsid w:val="00944AE1"/>
    <w:rsid w:val="00944F2A"/>
    <w:rsid w:val="0094541C"/>
    <w:rsid w:val="009465C4"/>
    <w:rsid w:val="009472B1"/>
    <w:rsid w:val="00951941"/>
    <w:rsid w:val="00951A92"/>
    <w:rsid w:val="00951B5C"/>
    <w:rsid w:val="0095230C"/>
    <w:rsid w:val="00953631"/>
    <w:rsid w:val="00954A39"/>
    <w:rsid w:val="00956876"/>
    <w:rsid w:val="0095765B"/>
    <w:rsid w:val="00960886"/>
    <w:rsid w:val="00961C2F"/>
    <w:rsid w:val="00962149"/>
    <w:rsid w:val="00964482"/>
    <w:rsid w:val="00965914"/>
    <w:rsid w:val="00966E6B"/>
    <w:rsid w:val="00970198"/>
    <w:rsid w:val="00970C8A"/>
    <w:rsid w:val="00971136"/>
    <w:rsid w:val="00971758"/>
    <w:rsid w:val="009727AB"/>
    <w:rsid w:val="00972EFC"/>
    <w:rsid w:val="009753D6"/>
    <w:rsid w:val="00980249"/>
    <w:rsid w:val="00980759"/>
    <w:rsid w:val="00980CF1"/>
    <w:rsid w:val="00981414"/>
    <w:rsid w:val="00983872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97A31"/>
    <w:rsid w:val="009A331D"/>
    <w:rsid w:val="009A444E"/>
    <w:rsid w:val="009A484E"/>
    <w:rsid w:val="009A60C5"/>
    <w:rsid w:val="009A774D"/>
    <w:rsid w:val="009A7A2B"/>
    <w:rsid w:val="009B07EA"/>
    <w:rsid w:val="009B0837"/>
    <w:rsid w:val="009B11A8"/>
    <w:rsid w:val="009B17E0"/>
    <w:rsid w:val="009B3B8E"/>
    <w:rsid w:val="009B41CC"/>
    <w:rsid w:val="009B452A"/>
    <w:rsid w:val="009B75AA"/>
    <w:rsid w:val="009B78FA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4650"/>
    <w:rsid w:val="009D4F0D"/>
    <w:rsid w:val="009D55FC"/>
    <w:rsid w:val="009D746E"/>
    <w:rsid w:val="009E09E1"/>
    <w:rsid w:val="009E0E95"/>
    <w:rsid w:val="009E0FCE"/>
    <w:rsid w:val="009E13CC"/>
    <w:rsid w:val="009E2B39"/>
    <w:rsid w:val="009E2C7B"/>
    <w:rsid w:val="009E3A25"/>
    <w:rsid w:val="009E3C9F"/>
    <w:rsid w:val="009E5580"/>
    <w:rsid w:val="009E7CB2"/>
    <w:rsid w:val="009F01F7"/>
    <w:rsid w:val="009F1D31"/>
    <w:rsid w:val="009F25DE"/>
    <w:rsid w:val="009F3AA6"/>
    <w:rsid w:val="009F3C88"/>
    <w:rsid w:val="009F45D3"/>
    <w:rsid w:val="009F53F8"/>
    <w:rsid w:val="009F5F34"/>
    <w:rsid w:val="009F62DB"/>
    <w:rsid w:val="00A0072B"/>
    <w:rsid w:val="00A00B0B"/>
    <w:rsid w:val="00A04D40"/>
    <w:rsid w:val="00A05A63"/>
    <w:rsid w:val="00A05D98"/>
    <w:rsid w:val="00A06127"/>
    <w:rsid w:val="00A06273"/>
    <w:rsid w:val="00A072F7"/>
    <w:rsid w:val="00A0787A"/>
    <w:rsid w:val="00A10892"/>
    <w:rsid w:val="00A1124A"/>
    <w:rsid w:val="00A12799"/>
    <w:rsid w:val="00A1337F"/>
    <w:rsid w:val="00A1631F"/>
    <w:rsid w:val="00A178DC"/>
    <w:rsid w:val="00A216B6"/>
    <w:rsid w:val="00A21CA0"/>
    <w:rsid w:val="00A22FC8"/>
    <w:rsid w:val="00A2339D"/>
    <w:rsid w:val="00A237E7"/>
    <w:rsid w:val="00A23B24"/>
    <w:rsid w:val="00A24360"/>
    <w:rsid w:val="00A24F4A"/>
    <w:rsid w:val="00A2519D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9B4"/>
    <w:rsid w:val="00A369D1"/>
    <w:rsid w:val="00A37C31"/>
    <w:rsid w:val="00A416FB"/>
    <w:rsid w:val="00A42754"/>
    <w:rsid w:val="00A4278F"/>
    <w:rsid w:val="00A43DDB"/>
    <w:rsid w:val="00A44695"/>
    <w:rsid w:val="00A46A14"/>
    <w:rsid w:val="00A476A7"/>
    <w:rsid w:val="00A4799D"/>
    <w:rsid w:val="00A5104E"/>
    <w:rsid w:val="00A523D6"/>
    <w:rsid w:val="00A5267C"/>
    <w:rsid w:val="00A53A69"/>
    <w:rsid w:val="00A53BB8"/>
    <w:rsid w:val="00A547A9"/>
    <w:rsid w:val="00A55D76"/>
    <w:rsid w:val="00A57A53"/>
    <w:rsid w:val="00A61B20"/>
    <w:rsid w:val="00A642F9"/>
    <w:rsid w:val="00A64CA0"/>
    <w:rsid w:val="00A64D64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9C8"/>
    <w:rsid w:val="00A80AA0"/>
    <w:rsid w:val="00A80C94"/>
    <w:rsid w:val="00A821F3"/>
    <w:rsid w:val="00A82442"/>
    <w:rsid w:val="00A82FE2"/>
    <w:rsid w:val="00A85DBF"/>
    <w:rsid w:val="00A9402B"/>
    <w:rsid w:val="00A96418"/>
    <w:rsid w:val="00AA0920"/>
    <w:rsid w:val="00AA1E18"/>
    <w:rsid w:val="00AA22F7"/>
    <w:rsid w:val="00AA2595"/>
    <w:rsid w:val="00AA3C37"/>
    <w:rsid w:val="00AA4642"/>
    <w:rsid w:val="00AA4CF3"/>
    <w:rsid w:val="00AA505A"/>
    <w:rsid w:val="00AA6961"/>
    <w:rsid w:val="00AB160F"/>
    <w:rsid w:val="00AB215E"/>
    <w:rsid w:val="00AB4299"/>
    <w:rsid w:val="00AB571B"/>
    <w:rsid w:val="00AB5962"/>
    <w:rsid w:val="00AB76B9"/>
    <w:rsid w:val="00AC2E9F"/>
    <w:rsid w:val="00AC3D20"/>
    <w:rsid w:val="00AC3E08"/>
    <w:rsid w:val="00AC4AF4"/>
    <w:rsid w:val="00AC4F88"/>
    <w:rsid w:val="00AC5D02"/>
    <w:rsid w:val="00AC7005"/>
    <w:rsid w:val="00AD02D3"/>
    <w:rsid w:val="00AD0962"/>
    <w:rsid w:val="00AD11DA"/>
    <w:rsid w:val="00AD1612"/>
    <w:rsid w:val="00AD16C7"/>
    <w:rsid w:val="00AD1774"/>
    <w:rsid w:val="00AD2179"/>
    <w:rsid w:val="00AD2746"/>
    <w:rsid w:val="00AD3072"/>
    <w:rsid w:val="00AD3105"/>
    <w:rsid w:val="00AD32F9"/>
    <w:rsid w:val="00AD4C90"/>
    <w:rsid w:val="00AD7A78"/>
    <w:rsid w:val="00AE112D"/>
    <w:rsid w:val="00AE11FE"/>
    <w:rsid w:val="00AE1BA3"/>
    <w:rsid w:val="00AE2C6E"/>
    <w:rsid w:val="00AE413D"/>
    <w:rsid w:val="00AE45AB"/>
    <w:rsid w:val="00AE616D"/>
    <w:rsid w:val="00AE64C1"/>
    <w:rsid w:val="00AF0242"/>
    <w:rsid w:val="00AF2077"/>
    <w:rsid w:val="00AF20E8"/>
    <w:rsid w:val="00AF2D01"/>
    <w:rsid w:val="00AF33A0"/>
    <w:rsid w:val="00AF43E8"/>
    <w:rsid w:val="00AF4A8E"/>
    <w:rsid w:val="00AF5073"/>
    <w:rsid w:val="00AF6B5D"/>
    <w:rsid w:val="00B006C8"/>
    <w:rsid w:val="00B00A96"/>
    <w:rsid w:val="00B02A8E"/>
    <w:rsid w:val="00B02D31"/>
    <w:rsid w:val="00B03C5C"/>
    <w:rsid w:val="00B04F81"/>
    <w:rsid w:val="00B058D9"/>
    <w:rsid w:val="00B0730E"/>
    <w:rsid w:val="00B07447"/>
    <w:rsid w:val="00B074FA"/>
    <w:rsid w:val="00B10849"/>
    <w:rsid w:val="00B11CEB"/>
    <w:rsid w:val="00B12868"/>
    <w:rsid w:val="00B13400"/>
    <w:rsid w:val="00B138A9"/>
    <w:rsid w:val="00B13CD0"/>
    <w:rsid w:val="00B150CA"/>
    <w:rsid w:val="00B15732"/>
    <w:rsid w:val="00B17506"/>
    <w:rsid w:val="00B20710"/>
    <w:rsid w:val="00B21E90"/>
    <w:rsid w:val="00B22D8E"/>
    <w:rsid w:val="00B249CC"/>
    <w:rsid w:val="00B26793"/>
    <w:rsid w:val="00B267FF"/>
    <w:rsid w:val="00B33746"/>
    <w:rsid w:val="00B33C81"/>
    <w:rsid w:val="00B354BE"/>
    <w:rsid w:val="00B37CD6"/>
    <w:rsid w:val="00B37F58"/>
    <w:rsid w:val="00B40DB9"/>
    <w:rsid w:val="00B41319"/>
    <w:rsid w:val="00B420B4"/>
    <w:rsid w:val="00B43A4E"/>
    <w:rsid w:val="00B45FAE"/>
    <w:rsid w:val="00B46187"/>
    <w:rsid w:val="00B46756"/>
    <w:rsid w:val="00B50D0F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60C75"/>
    <w:rsid w:val="00B61CB2"/>
    <w:rsid w:val="00B61E9F"/>
    <w:rsid w:val="00B63864"/>
    <w:rsid w:val="00B64281"/>
    <w:rsid w:val="00B65353"/>
    <w:rsid w:val="00B65A56"/>
    <w:rsid w:val="00B6669B"/>
    <w:rsid w:val="00B66E0C"/>
    <w:rsid w:val="00B672E8"/>
    <w:rsid w:val="00B67E52"/>
    <w:rsid w:val="00B739DD"/>
    <w:rsid w:val="00B74745"/>
    <w:rsid w:val="00B75FC0"/>
    <w:rsid w:val="00B76ADF"/>
    <w:rsid w:val="00B76C1C"/>
    <w:rsid w:val="00B77257"/>
    <w:rsid w:val="00B777FF"/>
    <w:rsid w:val="00B8081A"/>
    <w:rsid w:val="00B80BE0"/>
    <w:rsid w:val="00B81659"/>
    <w:rsid w:val="00B817EA"/>
    <w:rsid w:val="00B82DE9"/>
    <w:rsid w:val="00B838D1"/>
    <w:rsid w:val="00B85103"/>
    <w:rsid w:val="00B852D3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A069C"/>
    <w:rsid w:val="00BA09E2"/>
    <w:rsid w:val="00BA22B7"/>
    <w:rsid w:val="00BA3282"/>
    <w:rsid w:val="00BA4EB7"/>
    <w:rsid w:val="00BA71A7"/>
    <w:rsid w:val="00BA77DE"/>
    <w:rsid w:val="00BB1205"/>
    <w:rsid w:val="00BB2273"/>
    <w:rsid w:val="00BB3419"/>
    <w:rsid w:val="00BC0267"/>
    <w:rsid w:val="00BC0405"/>
    <w:rsid w:val="00BC08C8"/>
    <w:rsid w:val="00BC0B8C"/>
    <w:rsid w:val="00BC1EDF"/>
    <w:rsid w:val="00BC273E"/>
    <w:rsid w:val="00BC28F8"/>
    <w:rsid w:val="00BC6EED"/>
    <w:rsid w:val="00BD007F"/>
    <w:rsid w:val="00BD13A6"/>
    <w:rsid w:val="00BD4D31"/>
    <w:rsid w:val="00BE0933"/>
    <w:rsid w:val="00BE0DFA"/>
    <w:rsid w:val="00BE1EB7"/>
    <w:rsid w:val="00BE255E"/>
    <w:rsid w:val="00BE4C9A"/>
    <w:rsid w:val="00BE539E"/>
    <w:rsid w:val="00BE564E"/>
    <w:rsid w:val="00BE7E36"/>
    <w:rsid w:val="00BF0BD4"/>
    <w:rsid w:val="00BF0D2E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4A8A"/>
    <w:rsid w:val="00C05EEC"/>
    <w:rsid w:val="00C07BC5"/>
    <w:rsid w:val="00C11D99"/>
    <w:rsid w:val="00C1348C"/>
    <w:rsid w:val="00C14B85"/>
    <w:rsid w:val="00C1596E"/>
    <w:rsid w:val="00C15E06"/>
    <w:rsid w:val="00C17E72"/>
    <w:rsid w:val="00C20908"/>
    <w:rsid w:val="00C2102C"/>
    <w:rsid w:val="00C217F5"/>
    <w:rsid w:val="00C21F27"/>
    <w:rsid w:val="00C21FDC"/>
    <w:rsid w:val="00C2206B"/>
    <w:rsid w:val="00C22BD2"/>
    <w:rsid w:val="00C22D0F"/>
    <w:rsid w:val="00C2425C"/>
    <w:rsid w:val="00C245A9"/>
    <w:rsid w:val="00C2465E"/>
    <w:rsid w:val="00C24F53"/>
    <w:rsid w:val="00C25319"/>
    <w:rsid w:val="00C25CAA"/>
    <w:rsid w:val="00C26054"/>
    <w:rsid w:val="00C26A36"/>
    <w:rsid w:val="00C27AB0"/>
    <w:rsid w:val="00C27C31"/>
    <w:rsid w:val="00C30745"/>
    <w:rsid w:val="00C31BC9"/>
    <w:rsid w:val="00C32A8C"/>
    <w:rsid w:val="00C32E46"/>
    <w:rsid w:val="00C32FF2"/>
    <w:rsid w:val="00C3350F"/>
    <w:rsid w:val="00C34B58"/>
    <w:rsid w:val="00C370AA"/>
    <w:rsid w:val="00C409F7"/>
    <w:rsid w:val="00C41D4D"/>
    <w:rsid w:val="00C42CAD"/>
    <w:rsid w:val="00C454B5"/>
    <w:rsid w:val="00C45A5A"/>
    <w:rsid w:val="00C45A76"/>
    <w:rsid w:val="00C4621D"/>
    <w:rsid w:val="00C46BE6"/>
    <w:rsid w:val="00C47E40"/>
    <w:rsid w:val="00C527F7"/>
    <w:rsid w:val="00C53194"/>
    <w:rsid w:val="00C53E6D"/>
    <w:rsid w:val="00C54540"/>
    <w:rsid w:val="00C550E9"/>
    <w:rsid w:val="00C558F2"/>
    <w:rsid w:val="00C55C7F"/>
    <w:rsid w:val="00C56244"/>
    <w:rsid w:val="00C56EA1"/>
    <w:rsid w:val="00C62547"/>
    <w:rsid w:val="00C6303B"/>
    <w:rsid w:val="00C67038"/>
    <w:rsid w:val="00C67098"/>
    <w:rsid w:val="00C676E7"/>
    <w:rsid w:val="00C678A9"/>
    <w:rsid w:val="00C71B72"/>
    <w:rsid w:val="00C74D3B"/>
    <w:rsid w:val="00C76BDC"/>
    <w:rsid w:val="00C77A25"/>
    <w:rsid w:val="00C80E67"/>
    <w:rsid w:val="00C8481A"/>
    <w:rsid w:val="00C84894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507"/>
    <w:rsid w:val="00CB19C0"/>
    <w:rsid w:val="00CB2F5F"/>
    <w:rsid w:val="00CB3024"/>
    <w:rsid w:val="00CB42BB"/>
    <w:rsid w:val="00CB4EBF"/>
    <w:rsid w:val="00CB5508"/>
    <w:rsid w:val="00CB56CF"/>
    <w:rsid w:val="00CB67F6"/>
    <w:rsid w:val="00CB6AD5"/>
    <w:rsid w:val="00CB6C03"/>
    <w:rsid w:val="00CB7C02"/>
    <w:rsid w:val="00CC04FA"/>
    <w:rsid w:val="00CC0D28"/>
    <w:rsid w:val="00CC253A"/>
    <w:rsid w:val="00CC393C"/>
    <w:rsid w:val="00CC6812"/>
    <w:rsid w:val="00CD0907"/>
    <w:rsid w:val="00CD2208"/>
    <w:rsid w:val="00CD2B83"/>
    <w:rsid w:val="00CD3D05"/>
    <w:rsid w:val="00CD54AE"/>
    <w:rsid w:val="00CD5796"/>
    <w:rsid w:val="00CD5F30"/>
    <w:rsid w:val="00CD7435"/>
    <w:rsid w:val="00CD77F3"/>
    <w:rsid w:val="00CE0D28"/>
    <w:rsid w:val="00CE27B7"/>
    <w:rsid w:val="00CE373C"/>
    <w:rsid w:val="00CE597F"/>
    <w:rsid w:val="00CE5D78"/>
    <w:rsid w:val="00CE6D0C"/>
    <w:rsid w:val="00CF2A87"/>
    <w:rsid w:val="00CF4FF6"/>
    <w:rsid w:val="00CF61F9"/>
    <w:rsid w:val="00CF6DBF"/>
    <w:rsid w:val="00D013C3"/>
    <w:rsid w:val="00D04A6F"/>
    <w:rsid w:val="00D103EA"/>
    <w:rsid w:val="00D104ED"/>
    <w:rsid w:val="00D11950"/>
    <w:rsid w:val="00D12C5B"/>
    <w:rsid w:val="00D12CA1"/>
    <w:rsid w:val="00D14DCF"/>
    <w:rsid w:val="00D151DD"/>
    <w:rsid w:val="00D1524E"/>
    <w:rsid w:val="00D1536B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5262"/>
    <w:rsid w:val="00D26802"/>
    <w:rsid w:val="00D2753D"/>
    <w:rsid w:val="00D303ED"/>
    <w:rsid w:val="00D33044"/>
    <w:rsid w:val="00D33D3B"/>
    <w:rsid w:val="00D35700"/>
    <w:rsid w:val="00D359F2"/>
    <w:rsid w:val="00D3671B"/>
    <w:rsid w:val="00D37A5E"/>
    <w:rsid w:val="00D4288A"/>
    <w:rsid w:val="00D43942"/>
    <w:rsid w:val="00D44D28"/>
    <w:rsid w:val="00D45D42"/>
    <w:rsid w:val="00D50A40"/>
    <w:rsid w:val="00D53C62"/>
    <w:rsid w:val="00D53CCB"/>
    <w:rsid w:val="00D54217"/>
    <w:rsid w:val="00D54B55"/>
    <w:rsid w:val="00D5524F"/>
    <w:rsid w:val="00D61C4D"/>
    <w:rsid w:val="00D64965"/>
    <w:rsid w:val="00D64E1D"/>
    <w:rsid w:val="00D65040"/>
    <w:rsid w:val="00D662C0"/>
    <w:rsid w:val="00D66EF4"/>
    <w:rsid w:val="00D67091"/>
    <w:rsid w:val="00D701E9"/>
    <w:rsid w:val="00D708D9"/>
    <w:rsid w:val="00D7160A"/>
    <w:rsid w:val="00D7355B"/>
    <w:rsid w:val="00D737E2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1C13"/>
    <w:rsid w:val="00D8236D"/>
    <w:rsid w:val="00D85167"/>
    <w:rsid w:val="00D85C2D"/>
    <w:rsid w:val="00D864EF"/>
    <w:rsid w:val="00D87969"/>
    <w:rsid w:val="00D87C77"/>
    <w:rsid w:val="00D87E78"/>
    <w:rsid w:val="00D90528"/>
    <w:rsid w:val="00D90533"/>
    <w:rsid w:val="00D922E9"/>
    <w:rsid w:val="00D92892"/>
    <w:rsid w:val="00D938C3"/>
    <w:rsid w:val="00D94703"/>
    <w:rsid w:val="00D9476E"/>
    <w:rsid w:val="00D967C8"/>
    <w:rsid w:val="00D969AC"/>
    <w:rsid w:val="00D96A5F"/>
    <w:rsid w:val="00D96F30"/>
    <w:rsid w:val="00D96F81"/>
    <w:rsid w:val="00D9722C"/>
    <w:rsid w:val="00D97423"/>
    <w:rsid w:val="00D9755E"/>
    <w:rsid w:val="00D97E1A"/>
    <w:rsid w:val="00DA0BEE"/>
    <w:rsid w:val="00DA0C54"/>
    <w:rsid w:val="00DA1FCF"/>
    <w:rsid w:val="00DA2560"/>
    <w:rsid w:val="00DA2674"/>
    <w:rsid w:val="00DA34E7"/>
    <w:rsid w:val="00DA3941"/>
    <w:rsid w:val="00DA4A06"/>
    <w:rsid w:val="00DA5F84"/>
    <w:rsid w:val="00DA6D31"/>
    <w:rsid w:val="00DA7AA4"/>
    <w:rsid w:val="00DB32A1"/>
    <w:rsid w:val="00DB3C07"/>
    <w:rsid w:val="00DB3D3D"/>
    <w:rsid w:val="00DB3E93"/>
    <w:rsid w:val="00DB4F7F"/>
    <w:rsid w:val="00DC032B"/>
    <w:rsid w:val="00DC0416"/>
    <w:rsid w:val="00DC055E"/>
    <w:rsid w:val="00DC2219"/>
    <w:rsid w:val="00DC326E"/>
    <w:rsid w:val="00DC3307"/>
    <w:rsid w:val="00DC5204"/>
    <w:rsid w:val="00DC54BF"/>
    <w:rsid w:val="00DC617B"/>
    <w:rsid w:val="00DC667C"/>
    <w:rsid w:val="00DC67FD"/>
    <w:rsid w:val="00DC7950"/>
    <w:rsid w:val="00DC7D53"/>
    <w:rsid w:val="00DD02C7"/>
    <w:rsid w:val="00DD0D0C"/>
    <w:rsid w:val="00DD24F6"/>
    <w:rsid w:val="00DD2988"/>
    <w:rsid w:val="00DD35CF"/>
    <w:rsid w:val="00DD3F0A"/>
    <w:rsid w:val="00DD4617"/>
    <w:rsid w:val="00DD6FAF"/>
    <w:rsid w:val="00DD7F44"/>
    <w:rsid w:val="00DE0638"/>
    <w:rsid w:val="00DE0644"/>
    <w:rsid w:val="00DE0CC2"/>
    <w:rsid w:val="00DE2E25"/>
    <w:rsid w:val="00DE31EB"/>
    <w:rsid w:val="00DE4E56"/>
    <w:rsid w:val="00DE5839"/>
    <w:rsid w:val="00DE65CA"/>
    <w:rsid w:val="00DE6CDC"/>
    <w:rsid w:val="00DF1843"/>
    <w:rsid w:val="00DF3309"/>
    <w:rsid w:val="00DF3F38"/>
    <w:rsid w:val="00DF48B9"/>
    <w:rsid w:val="00DF4D22"/>
    <w:rsid w:val="00DF585C"/>
    <w:rsid w:val="00DF62E9"/>
    <w:rsid w:val="00DF6E25"/>
    <w:rsid w:val="00E01536"/>
    <w:rsid w:val="00E03CD8"/>
    <w:rsid w:val="00E04FD8"/>
    <w:rsid w:val="00E05550"/>
    <w:rsid w:val="00E05AAE"/>
    <w:rsid w:val="00E05FA4"/>
    <w:rsid w:val="00E06421"/>
    <w:rsid w:val="00E0778E"/>
    <w:rsid w:val="00E07A55"/>
    <w:rsid w:val="00E07AEE"/>
    <w:rsid w:val="00E07DF6"/>
    <w:rsid w:val="00E10F35"/>
    <w:rsid w:val="00E11AAB"/>
    <w:rsid w:val="00E122B0"/>
    <w:rsid w:val="00E1307F"/>
    <w:rsid w:val="00E13482"/>
    <w:rsid w:val="00E13A55"/>
    <w:rsid w:val="00E13C83"/>
    <w:rsid w:val="00E143D6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7C6C"/>
    <w:rsid w:val="00E4100C"/>
    <w:rsid w:val="00E41BBC"/>
    <w:rsid w:val="00E41CBA"/>
    <w:rsid w:val="00E42BAB"/>
    <w:rsid w:val="00E42E62"/>
    <w:rsid w:val="00E449BA"/>
    <w:rsid w:val="00E452FF"/>
    <w:rsid w:val="00E45FF3"/>
    <w:rsid w:val="00E471A1"/>
    <w:rsid w:val="00E4783F"/>
    <w:rsid w:val="00E506AC"/>
    <w:rsid w:val="00E506EB"/>
    <w:rsid w:val="00E507F6"/>
    <w:rsid w:val="00E51B61"/>
    <w:rsid w:val="00E5239C"/>
    <w:rsid w:val="00E5387C"/>
    <w:rsid w:val="00E55B85"/>
    <w:rsid w:val="00E56272"/>
    <w:rsid w:val="00E57D79"/>
    <w:rsid w:val="00E60607"/>
    <w:rsid w:val="00E60FC6"/>
    <w:rsid w:val="00E636F2"/>
    <w:rsid w:val="00E65B63"/>
    <w:rsid w:val="00E663B1"/>
    <w:rsid w:val="00E6694E"/>
    <w:rsid w:val="00E66B84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EED"/>
    <w:rsid w:val="00E85988"/>
    <w:rsid w:val="00E90055"/>
    <w:rsid w:val="00E9043E"/>
    <w:rsid w:val="00E90C34"/>
    <w:rsid w:val="00E92C1B"/>
    <w:rsid w:val="00E93C62"/>
    <w:rsid w:val="00E94F0D"/>
    <w:rsid w:val="00E95536"/>
    <w:rsid w:val="00E9571A"/>
    <w:rsid w:val="00E967FB"/>
    <w:rsid w:val="00E96864"/>
    <w:rsid w:val="00EA320C"/>
    <w:rsid w:val="00EA33F1"/>
    <w:rsid w:val="00EA343F"/>
    <w:rsid w:val="00EA428E"/>
    <w:rsid w:val="00EA4806"/>
    <w:rsid w:val="00EA687E"/>
    <w:rsid w:val="00EB1F29"/>
    <w:rsid w:val="00EB2216"/>
    <w:rsid w:val="00EB27DB"/>
    <w:rsid w:val="00EB2D75"/>
    <w:rsid w:val="00EB2DD7"/>
    <w:rsid w:val="00EB2FFB"/>
    <w:rsid w:val="00EB35FA"/>
    <w:rsid w:val="00EB3717"/>
    <w:rsid w:val="00EB3DFE"/>
    <w:rsid w:val="00EB50FA"/>
    <w:rsid w:val="00EB5857"/>
    <w:rsid w:val="00EB6152"/>
    <w:rsid w:val="00EB6849"/>
    <w:rsid w:val="00EB6F81"/>
    <w:rsid w:val="00EB768C"/>
    <w:rsid w:val="00EC0B6A"/>
    <w:rsid w:val="00EC1604"/>
    <w:rsid w:val="00EC19C7"/>
    <w:rsid w:val="00EC274F"/>
    <w:rsid w:val="00EC4917"/>
    <w:rsid w:val="00EC4E0D"/>
    <w:rsid w:val="00EC4ED9"/>
    <w:rsid w:val="00EC640D"/>
    <w:rsid w:val="00EC6B2B"/>
    <w:rsid w:val="00EC7B1F"/>
    <w:rsid w:val="00ED0143"/>
    <w:rsid w:val="00ED026B"/>
    <w:rsid w:val="00ED0FB2"/>
    <w:rsid w:val="00ED15CB"/>
    <w:rsid w:val="00ED1DA3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7336"/>
    <w:rsid w:val="00EF1207"/>
    <w:rsid w:val="00EF18B6"/>
    <w:rsid w:val="00EF36D4"/>
    <w:rsid w:val="00EF3886"/>
    <w:rsid w:val="00EF3C49"/>
    <w:rsid w:val="00EF3E27"/>
    <w:rsid w:val="00EF45AB"/>
    <w:rsid w:val="00EF5075"/>
    <w:rsid w:val="00EF5AFD"/>
    <w:rsid w:val="00EF78CE"/>
    <w:rsid w:val="00F018DC"/>
    <w:rsid w:val="00F01EE4"/>
    <w:rsid w:val="00F03EE8"/>
    <w:rsid w:val="00F0414A"/>
    <w:rsid w:val="00F04685"/>
    <w:rsid w:val="00F0583A"/>
    <w:rsid w:val="00F06107"/>
    <w:rsid w:val="00F102CC"/>
    <w:rsid w:val="00F10315"/>
    <w:rsid w:val="00F10500"/>
    <w:rsid w:val="00F10B6D"/>
    <w:rsid w:val="00F119D7"/>
    <w:rsid w:val="00F12A00"/>
    <w:rsid w:val="00F13601"/>
    <w:rsid w:val="00F14008"/>
    <w:rsid w:val="00F14D28"/>
    <w:rsid w:val="00F164D0"/>
    <w:rsid w:val="00F16C67"/>
    <w:rsid w:val="00F17CCC"/>
    <w:rsid w:val="00F20BB2"/>
    <w:rsid w:val="00F20F20"/>
    <w:rsid w:val="00F21361"/>
    <w:rsid w:val="00F21397"/>
    <w:rsid w:val="00F21DF6"/>
    <w:rsid w:val="00F21F3A"/>
    <w:rsid w:val="00F23797"/>
    <w:rsid w:val="00F2491A"/>
    <w:rsid w:val="00F276D5"/>
    <w:rsid w:val="00F27C2A"/>
    <w:rsid w:val="00F30A3E"/>
    <w:rsid w:val="00F311CD"/>
    <w:rsid w:val="00F33522"/>
    <w:rsid w:val="00F339EE"/>
    <w:rsid w:val="00F33ADF"/>
    <w:rsid w:val="00F361CB"/>
    <w:rsid w:val="00F364A1"/>
    <w:rsid w:val="00F373EE"/>
    <w:rsid w:val="00F374C0"/>
    <w:rsid w:val="00F4197E"/>
    <w:rsid w:val="00F41B6D"/>
    <w:rsid w:val="00F4228A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793"/>
    <w:rsid w:val="00F60EF7"/>
    <w:rsid w:val="00F610D0"/>
    <w:rsid w:val="00F62DFB"/>
    <w:rsid w:val="00F62E11"/>
    <w:rsid w:val="00F63F25"/>
    <w:rsid w:val="00F6688F"/>
    <w:rsid w:val="00F66C8F"/>
    <w:rsid w:val="00F706E3"/>
    <w:rsid w:val="00F73242"/>
    <w:rsid w:val="00F74859"/>
    <w:rsid w:val="00F76AC1"/>
    <w:rsid w:val="00F8151C"/>
    <w:rsid w:val="00F81B2F"/>
    <w:rsid w:val="00F85C1F"/>
    <w:rsid w:val="00F86BB7"/>
    <w:rsid w:val="00F916E9"/>
    <w:rsid w:val="00F926EC"/>
    <w:rsid w:val="00F92C4D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EA0"/>
    <w:rsid w:val="00FA5EFD"/>
    <w:rsid w:val="00FA7EFB"/>
    <w:rsid w:val="00FB0DD3"/>
    <w:rsid w:val="00FB2893"/>
    <w:rsid w:val="00FB3543"/>
    <w:rsid w:val="00FB3730"/>
    <w:rsid w:val="00FB47C4"/>
    <w:rsid w:val="00FB4977"/>
    <w:rsid w:val="00FB6B81"/>
    <w:rsid w:val="00FB7802"/>
    <w:rsid w:val="00FB7AAB"/>
    <w:rsid w:val="00FB7DC5"/>
    <w:rsid w:val="00FC12D1"/>
    <w:rsid w:val="00FC29D5"/>
    <w:rsid w:val="00FC2B4F"/>
    <w:rsid w:val="00FC2FAF"/>
    <w:rsid w:val="00FC3552"/>
    <w:rsid w:val="00FC5655"/>
    <w:rsid w:val="00FC5BFD"/>
    <w:rsid w:val="00FC6F0D"/>
    <w:rsid w:val="00FC70ED"/>
    <w:rsid w:val="00FD0487"/>
    <w:rsid w:val="00FD068B"/>
    <w:rsid w:val="00FD0A27"/>
    <w:rsid w:val="00FD2092"/>
    <w:rsid w:val="00FD20B0"/>
    <w:rsid w:val="00FD218C"/>
    <w:rsid w:val="00FD265B"/>
    <w:rsid w:val="00FD2BCD"/>
    <w:rsid w:val="00FD3BDB"/>
    <w:rsid w:val="00FD3E58"/>
    <w:rsid w:val="00FD781E"/>
    <w:rsid w:val="00FD7C67"/>
    <w:rsid w:val="00FD7F5B"/>
    <w:rsid w:val="00FE02BE"/>
    <w:rsid w:val="00FE20AD"/>
    <w:rsid w:val="00FE29D8"/>
    <w:rsid w:val="00FE3C1E"/>
    <w:rsid w:val="00FE3EA5"/>
    <w:rsid w:val="00FE4E6E"/>
    <w:rsid w:val="00FF0652"/>
    <w:rsid w:val="00FF0E8E"/>
    <w:rsid w:val="00FF12F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14A84981"/>
  <w15:chartTrackingRefBased/>
  <w15:docId w15:val="{3EBCC194-8C2B-944A-A03A-5958B592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LiSu" w:eastAsia="LiSu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LiSu" w:eastAsia="LiSu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LiSu" w:eastAsia="LiSu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LiSu" w:eastAsia="LiSu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LiSu" w:eastAsia="LiSu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LiSu" w:eastAsia="LiSu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LiSu" w:eastAsia="LiSu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LiSu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link w:val="Heading1"/>
    <w:rsid w:val="00C4621D"/>
    <w:rPr>
      <w:rFonts w:ascii="LiSu" w:eastAsia="LiSu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link w:val="Heading6"/>
    <w:rsid w:val="00C4621D"/>
    <w:rPr>
      <w:rFonts w:ascii="LiSu" w:eastAsia="LiSu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link w:val="Heading9"/>
    <w:rsid w:val="00C4621D"/>
    <w:rPr>
      <w:rFonts w:ascii="Arial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rsid w:val="00C4621D"/>
    <w:rPr>
      <w:rFonts w:ascii="Arial" w:eastAsia="LiSu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STZhongsong"/>
      <w:b/>
      <w:sz w:val="24"/>
    </w:rPr>
  </w:style>
  <w:style w:type="character" w:customStyle="1" w:styleId="Char">
    <w:name w:val="广论原文 Char"/>
    <w:link w:val="a"/>
    <w:rsid w:val="00C4621D"/>
    <w:rPr>
      <w:rFonts w:ascii="SimHei" w:eastAsia="SimHei" w:hAnsi="STZhongsong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semiHidden/>
    <w:rsid w:val="00021A2D"/>
    <w:pPr>
      <w:keepLines/>
      <w:snapToGrid w:val="0"/>
      <w:jc w:val="left"/>
    </w:pPr>
    <w:rPr>
      <w:rFonts w:ascii="STZhongsong" w:eastAsia="STZhongsong" w:hAnsi="STZhongsong"/>
      <w:sz w:val="18"/>
      <w:szCs w:val="18"/>
    </w:rPr>
  </w:style>
  <w:style w:type="character" w:styleId="FootnoteReference">
    <w:name w:val="footnote reference"/>
    <w:semiHidden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LiSu" w:eastAsia="LiSu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semiHidden/>
    <w:rsid w:val="00C4621D"/>
    <w:rPr>
      <w:sz w:val="18"/>
      <w:szCs w:val="18"/>
    </w:rPr>
  </w:style>
  <w:style w:type="paragraph" w:styleId="NormalWeb">
    <w:name w:val="Normal (Web)"/>
    <w:basedOn w:val="Normal"/>
    <w:uiPriority w:val="99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STZhongsong" w:hAnsi="Dedris-vowa"/>
      <w:sz w:val="24"/>
    </w:rPr>
  </w:style>
  <w:style w:type="character" w:customStyle="1" w:styleId="NormalIndentChar">
    <w:name w:val="Normal Indent Char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link w:val="1"/>
    <w:rsid w:val="00C4621D"/>
    <w:rPr>
      <w:rFonts w:ascii="SimSun" w:eastAsia="STZhongsong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link w:val="Footer"/>
    <w:uiPriority w:val="99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rsid w:val="00C4621D"/>
    <w:rPr>
      <w:rFonts w:ascii="LiSu" w:eastAsia="LiSu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STZhongsong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semiHidden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LiSu" w:eastAsia="LiSu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LiSu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link w:val="a2"/>
    <w:rsid w:val="00C4621D"/>
    <w:rPr>
      <w:rFonts w:eastAsia="LiSu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STZhongsong"/>
      <w:color w:val="000000"/>
      <w:sz w:val="28"/>
      <w:szCs w:val="28"/>
    </w:rPr>
  </w:style>
  <w:style w:type="character" w:customStyle="1" w:styleId="Char2">
    <w:name w:val="正中 Char"/>
    <w:link w:val="a4"/>
    <w:rsid w:val="00C4621D"/>
    <w:rPr>
      <w:rFonts w:eastAsia="STZhongsong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LiSu" w:eastAsia="LiSu" w:hAnsi="STZhongsong" w:cs="SimSun"/>
      <w:color w:val="000000"/>
      <w:sz w:val="30"/>
      <w:szCs w:val="20"/>
    </w:rPr>
  </w:style>
  <w:style w:type="numbering" w:customStyle="1" w:styleId="20">
    <w:name w:val="无列表2"/>
    <w:next w:val="NoList"/>
    <w:semiHidden/>
    <w:rsid w:val="00C4621D"/>
  </w:style>
  <w:style w:type="numbering" w:customStyle="1" w:styleId="3">
    <w:name w:val="无列表3"/>
    <w:next w:val="NoList"/>
    <w:semiHidden/>
    <w:rsid w:val="00C4621D"/>
  </w:style>
  <w:style w:type="numbering" w:customStyle="1" w:styleId="4">
    <w:name w:val="无列表4"/>
    <w:next w:val="NoList"/>
    <w:semiHidden/>
    <w:rsid w:val="00C4621D"/>
  </w:style>
  <w:style w:type="numbering" w:customStyle="1" w:styleId="5">
    <w:name w:val="无列表5"/>
    <w:next w:val="NoList"/>
    <w:semiHidden/>
    <w:rsid w:val="00C4621D"/>
  </w:style>
  <w:style w:type="numbering" w:customStyle="1" w:styleId="6">
    <w:name w:val="无列表6"/>
    <w:next w:val="NoList"/>
    <w:semiHidden/>
    <w:rsid w:val="00C4621D"/>
  </w:style>
  <w:style w:type="character" w:styleId="CommentReference">
    <w:name w:val="annotation reference"/>
    <w:semiHidden/>
    <w:rsid w:val="00C4621D"/>
    <w:rPr>
      <w:sz w:val="21"/>
      <w:szCs w:val="21"/>
    </w:rPr>
  </w:style>
  <w:style w:type="numbering" w:customStyle="1" w:styleId="7">
    <w:name w:val="无列表7"/>
    <w:next w:val="NoList"/>
    <w:semiHidden/>
    <w:rsid w:val="00C4621D"/>
  </w:style>
  <w:style w:type="character" w:customStyle="1" w:styleId="corr">
    <w:name w:val="corr"/>
    <w:rsid w:val="00C4621D"/>
    <w:rPr>
      <w:b w:val="0"/>
      <w:bCs w:val="0"/>
      <w:color w:val="FF0000"/>
    </w:rPr>
  </w:style>
  <w:style w:type="character" w:customStyle="1" w:styleId="gaiji">
    <w:name w:val="gaiji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semiHidden/>
    <w:rsid w:val="00C4621D"/>
  </w:style>
  <w:style w:type="character" w:customStyle="1" w:styleId="searchword1">
    <w:name w:val="searchword1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link w:val="Heading8"/>
    <w:rsid w:val="00C4621D"/>
    <w:rPr>
      <w:rFonts w:ascii="LiSu" w:eastAsia="LiSu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semiHidden/>
    <w:rsid w:val="00C4621D"/>
  </w:style>
  <w:style w:type="character" w:customStyle="1" w:styleId="Heading7Char">
    <w:name w:val="Heading 7 Char"/>
    <w:link w:val="Heading7"/>
    <w:rsid w:val="00C4621D"/>
    <w:rPr>
      <w:rFonts w:ascii="LiSu" w:eastAsia="LiSu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semiHidden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TZhongsong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STZhongsong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STZhongsong" w:eastAsia="STZhongsong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STZhongsong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STZhongsong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STZhongsong"/>
      <w:b/>
      <w:bCs/>
      <w:sz w:val="28"/>
      <w:szCs w:val="28"/>
    </w:rPr>
  </w:style>
  <w:style w:type="character" w:customStyle="1" w:styleId="2CharChar">
    <w:name w:val="标题 2 Char Char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STZhongsong"/>
      <w:sz w:val="28"/>
    </w:rPr>
  </w:style>
  <w:style w:type="character" w:customStyle="1" w:styleId="DateChar">
    <w:name w:val="Date Char"/>
    <w:link w:val="Date"/>
    <w:rsid w:val="004A69CF"/>
    <w:rPr>
      <w:rFonts w:eastAsia="STZhongsong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link w:val="Header"/>
    <w:uiPriority w:val="99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semiHidden/>
    <w:rsid w:val="004A69CF"/>
    <w:rPr>
      <w:rFonts w:ascii="STZhongsong" w:eastAsia="STZhongsong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STZhongsong" w:eastAsia="STZhongsong" w:hAnsi="STZhongsong"/>
      <w:sz w:val="28"/>
      <w:szCs w:val="28"/>
    </w:rPr>
  </w:style>
  <w:style w:type="character" w:customStyle="1" w:styleId="333Char">
    <w:name w:val="333 Char"/>
    <w:link w:val="333"/>
    <w:rsid w:val="00B95E8C"/>
    <w:rPr>
      <w:rFonts w:ascii="STZhongsong" w:eastAsia="STZhongsong" w:hAnsi="STZhongsong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STZhongsong" w:eastAsia="STZhongsong" w:hAnsi="STZhongsong"/>
      <w:sz w:val="28"/>
      <w:szCs w:val="28"/>
    </w:rPr>
  </w:style>
  <w:style w:type="character" w:customStyle="1" w:styleId="headname">
    <w:name w:val="headname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STZhongsong" w:eastAsia="STZhongsong" w:hAnsi="STZhongsong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STZhongsong" w:eastAsia="STZhongsong" w:hAnsi="STZhongsong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STZhongsong" w:eastAsia="STZhongsong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STZhongsong" w:cs="SimSu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D993A-7825-4434-9564-0748F18A2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1134</Words>
  <Characters>6469</Characters>
  <Application>Microsoft Office Word</Application>
  <DocSecurity>0</DocSecurity>
  <Lines>53</Lines>
  <Paragraphs>15</Paragraphs>
  <ScaleCrop>false</ScaleCrop>
  <Company>www.ftpdown.com</Company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2016-06-09T19:47:00Z</cp:lastPrinted>
  <dcterms:created xsi:type="dcterms:W3CDTF">2022-12-27T20:41:00Z</dcterms:created>
  <dcterms:modified xsi:type="dcterms:W3CDTF">2022-12-27T20:41:00Z</dcterms:modified>
</cp:coreProperties>
</file>